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D" w:rsidRDefault="006B5694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 w:rsidRPr="004B5ACD">
        <w:rPr>
          <w:rFonts w:ascii="Arial" w:hAnsi="Arial" w:cs="Arial"/>
          <w:color w:val="000000"/>
        </w:rPr>
        <w:t>Όταν λέμε απλοποίηση κλασμάτων εννοούμε να διαιρέσουμε τον  αριθμητή και τον παρονομαστή ενός κλάσματος με τον ίδιο</w:t>
      </w:r>
      <w:r w:rsidR="004B5ACD">
        <w:rPr>
          <w:rFonts w:ascii="Arial" w:hAnsi="Arial" w:cs="Arial"/>
          <w:color w:val="000000"/>
        </w:rPr>
        <w:t xml:space="preserve"> αριθμό</w:t>
      </w:r>
      <w:r w:rsidRPr="004B5ACD">
        <w:rPr>
          <w:rFonts w:ascii="Arial" w:hAnsi="Arial" w:cs="Arial"/>
          <w:color w:val="000000"/>
        </w:rPr>
        <w:t xml:space="preserve">. Για παράδειγμα αν έχουμε το κλάσμα </w:t>
      </w:r>
      <w:r w:rsidR="004B5ACD" w:rsidRPr="004E24E1">
        <w:rPr>
          <w:rFonts w:ascii="Arial" w:hAnsi="Arial" w:cs="Arial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4" o:title=""/>
          </v:shape>
          <o:OLEObject Type="Embed" ProgID="Equation.DSMT4" ShapeID="_x0000_i1025" DrawAspect="Content" ObjectID="_1647246712" r:id="rId5"/>
        </w:object>
      </w:r>
      <w:r w:rsidR="004B5ACD">
        <w:rPr>
          <w:rFonts w:ascii="Arial" w:hAnsi="Arial" w:cs="Arial"/>
          <w:color w:val="000000"/>
        </w:rPr>
        <w:t xml:space="preserve"> μπορούμε να διαιρέσουμε τον αριθμητή </w:t>
      </w:r>
      <w:r w:rsidRPr="004B5ACD">
        <w:rPr>
          <w:rFonts w:ascii="Arial" w:hAnsi="Arial" w:cs="Arial"/>
          <w:color w:val="000000"/>
        </w:rPr>
        <w:t xml:space="preserve">και τον παρονομαστή με το 4 και έτσι προκύπτει το κλάσμα </w:t>
      </w:r>
      <w:r w:rsidR="004B5ACD" w:rsidRPr="004E24E1">
        <w:rPr>
          <w:rFonts w:ascii="Arial" w:hAnsi="Arial" w:cs="Arial"/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DSMT4" ShapeID="_x0000_i1026" DrawAspect="Content" ObjectID="_1647246713" r:id="rId7"/>
        </w:object>
      </w:r>
      <w:r w:rsidRPr="004B5ACD">
        <w:rPr>
          <w:rFonts w:ascii="Arial" w:hAnsi="Arial" w:cs="Arial"/>
          <w:color w:val="000000"/>
        </w:rPr>
        <w:t xml:space="preserve"> </w:t>
      </w:r>
      <w:r w:rsidR="004B5ACD">
        <w:rPr>
          <w:rFonts w:ascii="Arial" w:hAnsi="Arial" w:cs="Arial"/>
          <w:color w:val="000000"/>
        </w:rPr>
        <w:t xml:space="preserve"> που είναι ισοδύναμο με το κλάσμα </w:t>
      </w:r>
      <w:r w:rsidR="004B5ACD" w:rsidRPr="004E24E1">
        <w:rPr>
          <w:rFonts w:ascii="Arial" w:hAnsi="Arial" w:cs="Arial"/>
          <w:position w:val="-24"/>
        </w:rPr>
        <w:object w:dxaOrig="340" w:dyaOrig="620">
          <v:shape id="_x0000_i1027" type="#_x0000_t75" style="width:17.25pt;height:30.75pt" o:ole="">
            <v:imagedata r:id="rId4" o:title=""/>
          </v:shape>
          <o:OLEObject Type="Embed" ProgID="Equation.DSMT4" ShapeID="_x0000_i1027" DrawAspect="Content" ObjectID="_1647246714" r:id="rId8"/>
        </w:object>
      </w:r>
    </w:p>
    <w:p w:rsidR="004B5ACD" w:rsidRDefault="004B5ACD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 w:rsidRPr="004B5ACD">
        <w:rPr>
          <w:rFonts w:ascii="Arial" w:hAnsi="Arial" w:cs="Arial"/>
          <w:color w:val="000000"/>
        </w:rPr>
        <w:t xml:space="preserve">Ψάχνουμε </w:t>
      </w:r>
      <w:r w:rsidR="006B5694" w:rsidRPr="004B5ACD">
        <w:rPr>
          <w:rFonts w:ascii="Arial" w:hAnsi="Arial" w:cs="Arial"/>
          <w:color w:val="000000"/>
        </w:rPr>
        <w:t xml:space="preserve">δηλαδή να βρούμε τους διαιρέτες του </w:t>
      </w:r>
      <w:r>
        <w:rPr>
          <w:rFonts w:ascii="Arial" w:hAnsi="Arial" w:cs="Arial"/>
          <w:color w:val="000000"/>
        </w:rPr>
        <w:t>1</w:t>
      </w:r>
      <w:r w:rsidR="006B5694" w:rsidRPr="004B5ACD">
        <w:rPr>
          <w:rFonts w:ascii="Arial" w:hAnsi="Arial" w:cs="Arial"/>
          <w:color w:val="000000"/>
        </w:rPr>
        <w:t>6 και του 32</w:t>
      </w:r>
      <w:r>
        <w:rPr>
          <w:rFonts w:ascii="Arial" w:hAnsi="Arial" w:cs="Arial"/>
          <w:color w:val="000000"/>
        </w:rPr>
        <w:t>.</w:t>
      </w:r>
    </w:p>
    <w:p w:rsidR="004B5ACD" w:rsidRPr="004B5ACD" w:rsidRDefault="004B5ACD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B5ACD">
        <w:rPr>
          <w:rFonts w:ascii="Arial" w:hAnsi="Arial" w:cs="Arial"/>
          <w:b/>
          <w:color w:val="000000"/>
          <w:sz w:val="32"/>
          <w:szCs w:val="32"/>
        </w:rPr>
        <w:t>Δ16: 1,2,4,8,16</w:t>
      </w:r>
    </w:p>
    <w:p w:rsidR="004B5ACD" w:rsidRPr="004B5ACD" w:rsidRDefault="004B5ACD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B5ACD">
        <w:rPr>
          <w:rFonts w:ascii="Arial" w:hAnsi="Arial" w:cs="Arial"/>
          <w:b/>
          <w:color w:val="000000"/>
          <w:sz w:val="32"/>
          <w:szCs w:val="32"/>
        </w:rPr>
        <w:t>Δ32: 1,2,4,8,16,32</w:t>
      </w:r>
    </w:p>
    <w:p w:rsidR="004B5ACD" w:rsidRPr="004B5ACD" w:rsidRDefault="004B5ACD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  <w:sz w:val="32"/>
          <w:szCs w:val="32"/>
        </w:rPr>
      </w:pPr>
      <w:r w:rsidRPr="004B5ACD">
        <w:rPr>
          <w:rFonts w:ascii="Arial" w:hAnsi="Arial" w:cs="Arial"/>
          <w:b/>
          <w:color w:val="000000"/>
          <w:sz w:val="32"/>
          <w:szCs w:val="32"/>
        </w:rPr>
        <w:t>Κ.Δ: 1,2,4,8,16</w:t>
      </w:r>
    </w:p>
    <w:p w:rsidR="004B5ACD" w:rsidRDefault="006B5694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 w:rsidRPr="004B5ACD">
        <w:rPr>
          <w:rFonts w:ascii="Arial" w:hAnsi="Arial" w:cs="Arial"/>
          <w:color w:val="000000"/>
        </w:rPr>
        <w:t xml:space="preserve"> δηλαδή αριθμούς που είναι ταυτόχρονα </w:t>
      </w:r>
      <w:r w:rsidR="004B5ACD">
        <w:rPr>
          <w:rFonts w:ascii="Arial" w:hAnsi="Arial" w:cs="Arial"/>
          <w:color w:val="000000"/>
        </w:rPr>
        <w:t xml:space="preserve">διαιρέτες </w:t>
      </w:r>
      <w:r w:rsidRPr="004B5ACD">
        <w:rPr>
          <w:rFonts w:ascii="Arial" w:hAnsi="Arial" w:cs="Arial"/>
          <w:color w:val="000000"/>
        </w:rPr>
        <w:t>και το</w:t>
      </w:r>
      <w:r w:rsidR="004B5ACD">
        <w:rPr>
          <w:rFonts w:ascii="Arial" w:hAnsi="Arial" w:cs="Arial"/>
          <w:color w:val="000000"/>
        </w:rPr>
        <w:t>υ</w:t>
      </w:r>
      <w:r w:rsidRPr="004B5ACD">
        <w:rPr>
          <w:rFonts w:ascii="Arial" w:hAnsi="Arial" w:cs="Arial"/>
          <w:color w:val="000000"/>
        </w:rPr>
        <w:t xml:space="preserve"> 16 και</w:t>
      </w:r>
      <w:r w:rsidR="004B5ACD">
        <w:rPr>
          <w:rFonts w:ascii="Arial" w:hAnsi="Arial" w:cs="Arial"/>
          <w:color w:val="000000"/>
        </w:rPr>
        <w:t xml:space="preserve"> του </w:t>
      </w:r>
      <w:r w:rsidRPr="004B5ACD">
        <w:rPr>
          <w:rFonts w:ascii="Arial" w:hAnsi="Arial" w:cs="Arial"/>
          <w:color w:val="000000"/>
        </w:rPr>
        <w:t xml:space="preserve"> 32</w:t>
      </w:r>
      <w:r w:rsidR="004B5ACD">
        <w:rPr>
          <w:rFonts w:ascii="Arial" w:hAnsi="Arial" w:cs="Arial"/>
          <w:color w:val="000000"/>
        </w:rPr>
        <w:t>.</w:t>
      </w:r>
    </w:p>
    <w:p w:rsidR="004B5ACD" w:rsidRDefault="004B5ACD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Ό</w:t>
      </w:r>
      <w:r w:rsidRPr="004B5ACD">
        <w:rPr>
          <w:rFonts w:ascii="Arial" w:hAnsi="Arial" w:cs="Arial"/>
          <w:color w:val="000000"/>
        </w:rPr>
        <w:t>ταν διαιρέσουμε το κλάσμα</w:t>
      </w:r>
      <w:r>
        <w:rPr>
          <w:rFonts w:ascii="Arial" w:hAnsi="Arial" w:cs="Arial"/>
          <w:color w:val="000000"/>
        </w:rPr>
        <w:t xml:space="preserve"> με το </w:t>
      </w:r>
      <w:r w:rsidRPr="004B5ACD">
        <w:rPr>
          <w:rFonts w:ascii="Arial" w:hAnsi="Arial" w:cs="Arial"/>
          <w:color w:val="000000"/>
        </w:rPr>
        <w:t xml:space="preserve"> </w:t>
      </w:r>
      <w:r w:rsidRPr="004B5ACD">
        <w:rPr>
          <w:rFonts w:ascii="Arial" w:hAnsi="Arial" w:cs="Arial"/>
          <w:b/>
          <w:color w:val="000000"/>
          <w:sz w:val="32"/>
          <w:szCs w:val="32"/>
        </w:rPr>
        <w:t>2,4,8,</w:t>
      </w:r>
      <w:r>
        <w:rPr>
          <w:rFonts w:ascii="Arial" w:hAnsi="Arial" w:cs="Arial"/>
          <w:color w:val="000000"/>
        </w:rPr>
        <w:t xml:space="preserve"> </w:t>
      </w:r>
      <w:r w:rsidRPr="004B5ACD">
        <w:rPr>
          <w:rFonts w:ascii="Arial" w:hAnsi="Arial" w:cs="Arial"/>
          <w:color w:val="000000"/>
        </w:rPr>
        <w:t xml:space="preserve">τότε το κλάσμα που </w:t>
      </w:r>
      <w:r>
        <w:rPr>
          <w:rFonts w:ascii="Arial" w:hAnsi="Arial" w:cs="Arial"/>
          <w:color w:val="000000"/>
        </w:rPr>
        <w:t xml:space="preserve">προκύπτει </w:t>
      </w:r>
      <w:r w:rsidRPr="004B5A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έχει </w:t>
      </w:r>
      <w:r w:rsidRPr="004B5ACD">
        <w:rPr>
          <w:rFonts w:ascii="Arial" w:hAnsi="Arial" w:cs="Arial"/>
          <w:color w:val="000000"/>
        </w:rPr>
        <w:t>απλοποιηθεί</w:t>
      </w:r>
      <w:r>
        <w:rPr>
          <w:rFonts w:ascii="Arial" w:hAnsi="Arial" w:cs="Arial"/>
          <w:color w:val="000000"/>
        </w:rPr>
        <w:t>.</w:t>
      </w:r>
    </w:p>
    <w:p w:rsidR="006B5694" w:rsidRDefault="004B5ACD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Ό</w:t>
      </w:r>
      <w:r w:rsidRPr="004B5ACD">
        <w:rPr>
          <w:rFonts w:ascii="Arial" w:hAnsi="Arial" w:cs="Arial"/>
          <w:color w:val="000000"/>
        </w:rPr>
        <w:t>ταν διαιρέσουμε το κλάσμα</w:t>
      </w:r>
      <w:r>
        <w:rPr>
          <w:rFonts w:ascii="Arial" w:hAnsi="Arial" w:cs="Arial"/>
          <w:color w:val="000000"/>
        </w:rPr>
        <w:t xml:space="preserve"> </w:t>
      </w:r>
      <w:r w:rsidR="00542926">
        <w:rPr>
          <w:rFonts w:ascii="Arial" w:hAnsi="Arial" w:cs="Arial"/>
          <w:color w:val="000000"/>
        </w:rPr>
        <w:t xml:space="preserve">(και αριθμητή και παρανομαστή ταυτόχρονα)  </w:t>
      </w:r>
      <w:r>
        <w:rPr>
          <w:rFonts w:ascii="Arial" w:hAnsi="Arial" w:cs="Arial"/>
          <w:color w:val="000000"/>
        </w:rPr>
        <w:t xml:space="preserve">με το </w:t>
      </w:r>
      <w:r w:rsidRPr="004B5A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16  </w:t>
      </w:r>
      <w:r w:rsidRPr="004B5ACD">
        <w:rPr>
          <w:rFonts w:ascii="Arial" w:hAnsi="Arial" w:cs="Arial"/>
          <w:color w:val="000000"/>
        </w:rPr>
        <w:t>π</w:t>
      </w:r>
      <w:r w:rsidR="00542926">
        <w:rPr>
          <w:rFonts w:ascii="Arial" w:hAnsi="Arial" w:cs="Arial"/>
          <w:color w:val="000000"/>
        </w:rPr>
        <w:t xml:space="preserve">ου είναι ο μεγαλύτερος κοινός διαιρέτης </w:t>
      </w:r>
      <w:r w:rsidR="00542926" w:rsidRPr="00542926">
        <w:rPr>
          <w:rFonts w:ascii="Arial" w:hAnsi="Arial" w:cs="Arial"/>
          <w:b/>
          <w:color w:val="000000"/>
        </w:rPr>
        <w:t>(Μ.Κ.Δ.)</w:t>
      </w:r>
      <w:r w:rsidR="00542926">
        <w:rPr>
          <w:rFonts w:ascii="Arial" w:hAnsi="Arial" w:cs="Arial"/>
          <w:color w:val="000000"/>
        </w:rPr>
        <w:t xml:space="preserve">  </w:t>
      </w:r>
      <w:r w:rsidR="006B5694" w:rsidRPr="004B5ACD">
        <w:rPr>
          <w:rFonts w:ascii="Arial" w:hAnsi="Arial" w:cs="Arial"/>
          <w:color w:val="000000"/>
        </w:rPr>
        <w:t xml:space="preserve">τότε το κλάσμα που </w:t>
      </w:r>
      <w:r w:rsidR="00542926">
        <w:rPr>
          <w:rFonts w:ascii="Arial" w:hAnsi="Arial" w:cs="Arial"/>
          <w:color w:val="000000"/>
        </w:rPr>
        <w:t>προκύπτει</w:t>
      </w:r>
      <w:r w:rsidR="006B5694" w:rsidRPr="004B5ACD">
        <w:rPr>
          <w:rFonts w:ascii="Arial" w:hAnsi="Arial" w:cs="Arial"/>
          <w:color w:val="000000"/>
        </w:rPr>
        <w:t xml:space="preserve"> το λέμε ανάγωγο γιατί δεν μπορεί να απλοποιηθεί περισσότερο</w:t>
      </w:r>
      <w:r w:rsidR="00542926">
        <w:rPr>
          <w:rFonts w:ascii="Arial" w:hAnsi="Arial" w:cs="Arial"/>
          <w:color w:val="000000"/>
        </w:rPr>
        <w:t xml:space="preserve">. Άρα για να κάνουμε ένα κλάσμα ανάγωγο πρέπει να βρούμε τον  </w:t>
      </w:r>
      <w:r w:rsidR="00542926" w:rsidRPr="00542926">
        <w:rPr>
          <w:rFonts w:ascii="Arial" w:hAnsi="Arial" w:cs="Arial"/>
          <w:b/>
          <w:color w:val="000000"/>
        </w:rPr>
        <w:t>(Μ.Κ.Δ.)</w:t>
      </w:r>
      <w:r w:rsidR="00542926">
        <w:rPr>
          <w:rFonts w:ascii="Arial" w:hAnsi="Arial" w:cs="Arial"/>
          <w:color w:val="000000"/>
        </w:rPr>
        <w:t xml:space="preserve">  του αριθμητή και του παρανομαστή.</w:t>
      </w:r>
    </w:p>
    <w:p w:rsidR="00542926" w:rsidRDefault="00542926" w:rsidP="004B5ACD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Για να πάρουμε ένα άλλο κλάσμα το </w:t>
      </w:r>
      <w:r w:rsidRPr="004E24E1">
        <w:rPr>
          <w:rFonts w:ascii="Arial" w:hAnsi="Arial" w:cs="Arial"/>
          <w:position w:val="-24"/>
        </w:rPr>
        <w:object w:dxaOrig="360" w:dyaOrig="620">
          <v:shape id="_x0000_i1028" type="#_x0000_t75" style="width:18pt;height:30.75pt" o:ole="">
            <v:imagedata r:id="rId9" o:title=""/>
          </v:shape>
          <o:OLEObject Type="Embed" ProgID="Equation.DSMT4" ShapeID="_x0000_i1028" DrawAspect="Content" ObjectID="_1647246715" r:id="rId10"/>
        </w:object>
      </w:r>
    </w:p>
    <w:p w:rsidR="00542926" w:rsidRPr="004B5ACD" w:rsidRDefault="00542926" w:rsidP="004B5ACD">
      <w:pPr>
        <w:pStyle w:val="Web"/>
        <w:spacing w:before="0" w:beforeAutospacing="0" w:after="0" w:afterAutospacing="0" w:line="360" w:lineRule="auto"/>
        <w:ind w:left="-709" w:firstLine="425"/>
        <w:jc w:val="both"/>
      </w:pPr>
      <w:r>
        <w:rPr>
          <w:rFonts w:ascii="Arial" w:hAnsi="Arial" w:cs="Arial"/>
        </w:rPr>
        <w:t>Ας βρούμε τους διαιρέτες</w:t>
      </w:r>
    </w:p>
    <w:p w:rsidR="00542926" w:rsidRPr="004B5ACD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B5ACD">
        <w:rPr>
          <w:rFonts w:ascii="Arial" w:hAnsi="Arial" w:cs="Arial"/>
          <w:b/>
          <w:color w:val="000000"/>
          <w:sz w:val="32"/>
          <w:szCs w:val="32"/>
        </w:rPr>
        <w:t>Δ</w:t>
      </w:r>
      <w:r>
        <w:rPr>
          <w:rFonts w:ascii="Arial" w:hAnsi="Arial" w:cs="Arial"/>
          <w:b/>
          <w:color w:val="000000"/>
          <w:sz w:val="32"/>
          <w:szCs w:val="32"/>
        </w:rPr>
        <w:t>27</w:t>
      </w:r>
      <w:r w:rsidRPr="004B5ACD">
        <w:rPr>
          <w:rFonts w:ascii="Arial" w:hAnsi="Arial" w:cs="Arial"/>
          <w:b/>
          <w:color w:val="000000"/>
          <w:sz w:val="32"/>
          <w:szCs w:val="32"/>
        </w:rPr>
        <w:t>: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1,3,9</w:t>
      </w:r>
      <w:r w:rsidRPr="004B5ACD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>27</w:t>
      </w:r>
    </w:p>
    <w:p w:rsidR="00542926" w:rsidRPr="004B5ACD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B5ACD">
        <w:rPr>
          <w:rFonts w:ascii="Arial" w:hAnsi="Arial" w:cs="Arial"/>
          <w:b/>
          <w:color w:val="000000"/>
          <w:sz w:val="32"/>
          <w:szCs w:val="32"/>
        </w:rPr>
        <w:t>Δ</w:t>
      </w:r>
      <w:r>
        <w:rPr>
          <w:rFonts w:ascii="Arial" w:hAnsi="Arial" w:cs="Arial"/>
          <w:b/>
          <w:color w:val="000000"/>
          <w:sz w:val="32"/>
          <w:szCs w:val="32"/>
        </w:rPr>
        <w:t>81</w:t>
      </w:r>
      <w:r w:rsidRPr="004B5ACD">
        <w:rPr>
          <w:rFonts w:ascii="Arial" w:hAnsi="Arial" w:cs="Arial"/>
          <w:b/>
          <w:color w:val="000000"/>
          <w:sz w:val="32"/>
          <w:szCs w:val="32"/>
        </w:rPr>
        <w:t xml:space="preserve">: </w:t>
      </w:r>
      <w:r>
        <w:rPr>
          <w:rFonts w:ascii="Arial" w:hAnsi="Arial" w:cs="Arial"/>
          <w:b/>
          <w:color w:val="000000"/>
          <w:sz w:val="32"/>
          <w:szCs w:val="32"/>
        </w:rPr>
        <w:t>1,3</w:t>
      </w:r>
      <w:r w:rsidRPr="004B5ACD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4B5ACD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>27,81</w:t>
      </w:r>
    </w:p>
    <w:p w:rsidR="00542926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B5ACD">
        <w:rPr>
          <w:rFonts w:ascii="Arial" w:hAnsi="Arial" w:cs="Arial"/>
          <w:b/>
          <w:color w:val="000000"/>
          <w:sz w:val="32"/>
          <w:szCs w:val="32"/>
        </w:rPr>
        <w:t xml:space="preserve">Κ.Δ: </w:t>
      </w:r>
      <w:r>
        <w:rPr>
          <w:rFonts w:ascii="Arial" w:hAnsi="Arial" w:cs="Arial"/>
          <w:b/>
          <w:color w:val="000000"/>
          <w:sz w:val="32"/>
          <w:szCs w:val="32"/>
        </w:rPr>
        <w:t>1,3</w:t>
      </w:r>
      <w:r w:rsidRPr="004B5ACD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4B5ACD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>27</w:t>
      </w:r>
    </w:p>
    <w:p w:rsidR="00542926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Μ.Κ.Δ.: 27</w:t>
      </w:r>
    </w:p>
    <w:p w:rsidR="00542926" w:rsidRPr="006A0D32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</w:rPr>
      </w:pPr>
      <w:r w:rsidRPr="006A0D32">
        <w:rPr>
          <w:rFonts w:ascii="Arial" w:hAnsi="Arial" w:cs="Arial"/>
          <w:b/>
          <w:color w:val="000000"/>
        </w:rPr>
        <w:t>Απλοποίηση</w:t>
      </w:r>
    </w:p>
    <w:p w:rsidR="00542926" w:rsidRPr="00542926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Διαιρώ με το 3: </w:t>
      </w:r>
      <w:r w:rsidRPr="004E24E1">
        <w:rPr>
          <w:rFonts w:ascii="Arial" w:hAnsi="Arial" w:cs="Arial"/>
          <w:position w:val="-24"/>
        </w:rPr>
        <w:object w:dxaOrig="360" w:dyaOrig="620">
          <v:shape id="_x0000_i1029" type="#_x0000_t75" style="width:18pt;height:30.75pt" o:ole="">
            <v:imagedata r:id="rId9" o:title=""/>
          </v:shape>
          <o:OLEObject Type="Embed" ProgID="Equation.DSMT4" ShapeID="_x0000_i1029" DrawAspect="Content" ObjectID="_1647246716" r:id="rId11"/>
        </w:object>
      </w:r>
      <w:r>
        <w:rPr>
          <w:rFonts w:ascii="Arial" w:hAnsi="Arial" w:cs="Arial"/>
        </w:rPr>
        <w:t xml:space="preserve"> </w:t>
      </w:r>
      <w:r w:rsidRPr="004E24E1">
        <w:rPr>
          <w:rFonts w:ascii="Arial" w:hAnsi="Arial" w:cs="Arial"/>
          <w:position w:val="-24"/>
        </w:rPr>
        <w:object w:dxaOrig="540" w:dyaOrig="620">
          <v:shape id="_x0000_i1032" type="#_x0000_t75" style="width:27pt;height:30.75pt" o:ole="">
            <v:imagedata r:id="rId12" o:title=""/>
          </v:shape>
          <o:OLEObject Type="Embed" ProgID="Equation.DSMT4" ShapeID="_x0000_i1032" DrawAspect="Content" ObjectID="_1647246717" r:id="rId13"/>
        </w:object>
      </w:r>
    </w:p>
    <w:p w:rsidR="00542926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Διαιρώ με το </w:t>
      </w:r>
      <w:r w:rsidR="00942089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: </w:t>
      </w:r>
      <w:r w:rsidRPr="004E24E1">
        <w:rPr>
          <w:rFonts w:ascii="Arial" w:hAnsi="Arial" w:cs="Arial"/>
          <w:position w:val="-24"/>
        </w:rPr>
        <w:object w:dxaOrig="360" w:dyaOrig="620">
          <v:shape id="_x0000_i1030" type="#_x0000_t75" style="width:18pt;height:30.75pt" o:ole="">
            <v:imagedata r:id="rId9" o:title=""/>
          </v:shape>
          <o:OLEObject Type="Embed" ProgID="Equation.DSMT4" ShapeID="_x0000_i1030" DrawAspect="Content" ObjectID="_1647246718" r:id="rId14"/>
        </w:object>
      </w:r>
      <w:r>
        <w:rPr>
          <w:rFonts w:ascii="Arial" w:hAnsi="Arial" w:cs="Arial"/>
        </w:rPr>
        <w:t xml:space="preserve"> </w:t>
      </w:r>
      <w:r w:rsidR="00942089" w:rsidRPr="004E24E1">
        <w:rPr>
          <w:rFonts w:ascii="Arial" w:hAnsi="Arial" w:cs="Arial"/>
          <w:position w:val="-24"/>
        </w:rPr>
        <w:object w:dxaOrig="420" w:dyaOrig="620">
          <v:shape id="_x0000_i1033" type="#_x0000_t75" style="width:21pt;height:30.75pt" o:ole="">
            <v:imagedata r:id="rId15" o:title=""/>
          </v:shape>
          <o:OLEObject Type="Embed" ProgID="Equation.DSMT4" ShapeID="_x0000_i1033" DrawAspect="Content" ObjectID="_1647246719" r:id="rId16"/>
        </w:object>
      </w:r>
    </w:p>
    <w:p w:rsidR="00942089" w:rsidRPr="006A0D32" w:rsidRDefault="00942089" w:rsidP="00942089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</w:rPr>
      </w:pPr>
      <w:r w:rsidRPr="006A0D32">
        <w:rPr>
          <w:rFonts w:ascii="Arial" w:hAnsi="Arial" w:cs="Arial"/>
          <w:b/>
          <w:color w:val="000000"/>
        </w:rPr>
        <w:t>Απλοποίηση και κάνω το κλάσμα ανάγωγο</w:t>
      </w:r>
    </w:p>
    <w:p w:rsidR="00542926" w:rsidRDefault="00542926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Διαιρώ με το </w:t>
      </w:r>
      <w:r w:rsidR="00942089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 xml:space="preserve">: </w:t>
      </w:r>
      <w:r w:rsidRPr="004E24E1">
        <w:rPr>
          <w:rFonts w:ascii="Arial" w:hAnsi="Arial" w:cs="Arial"/>
          <w:position w:val="-24"/>
        </w:rPr>
        <w:object w:dxaOrig="360" w:dyaOrig="620">
          <v:shape id="_x0000_i1031" type="#_x0000_t75" style="width:18pt;height:30.75pt" o:ole="">
            <v:imagedata r:id="rId9" o:title=""/>
          </v:shape>
          <o:OLEObject Type="Embed" ProgID="Equation.DSMT4" ShapeID="_x0000_i1031" DrawAspect="Content" ObjectID="_1647246720" r:id="rId17"/>
        </w:object>
      </w:r>
      <w:r>
        <w:rPr>
          <w:rFonts w:ascii="Arial" w:hAnsi="Arial" w:cs="Arial"/>
        </w:rPr>
        <w:t xml:space="preserve"> </w:t>
      </w:r>
      <w:r w:rsidR="00942089" w:rsidRPr="004E24E1">
        <w:rPr>
          <w:rFonts w:ascii="Arial" w:hAnsi="Arial" w:cs="Arial"/>
          <w:position w:val="-24"/>
        </w:rPr>
        <w:object w:dxaOrig="400" w:dyaOrig="620">
          <v:shape id="_x0000_i1034" type="#_x0000_t75" style="width:20.25pt;height:30.75pt" o:ole="">
            <v:imagedata r:id="rId18" o:title=""/>
          </v:shape>
          <o:OLEObject Type="Embed" ProgID="Equation.DSMT4" ShapeID="_x0000_i1034" DrawAspect="Content" ObjectID="_1647246721" r:id="rId19"/>
        </w:object>
      </w:r>
    </w:p>
    <w:p w:rsidR="00942089" w:rsidRDefault="00942089" w:rsidP="0054292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</w:p>
    <w:p w:rsidR="00B27DAD" w:rsidRPr="00704DC0" w:rsidRDefault="00942089" w:rsidP="00704DC0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 w:rsidRPr="00704DC0">
        <w:rPr>
          <w:rFonts w:ascii="Arial" w:hAnsi="Arial" w:cs="Arial"/>
          <w:color w:val="000000"/>
        </w:rPr>
        <w:lastRenderedPageBreak/>
        <w:t xml:space="preserve">Ας πάρουμε ένα άλλο κλάσμα το </w:t>
      </w:r>
      <w:r w:rsidRPr="00704DC0">
        <w:rPr>
          <w:rFonts w:ascii="Arial" w:hAnsi="Arial" w:cs="Arial"/>
          <w:position w:val="-24"/>
        </w:rPr>
        <w:object w:dxaOrig="440" w:dyaOrig="620">
          <v:shape id="_x0000_i1035" type="#_x0000_t75" style="width:21.75pt;height:30.75pt" o:ole="">
            <v:imagedata r:id="rId20" o:title=""/>
          </v:shape>
          <o:OLEObject Type="Embed" ProgID="Equation.DSMT4" ShapeID="_x0000_i1035" DrawAspect="Content" ObjectID="_1647246722" r:id="rId21"/>
        </w:object>
      </w:r>
      <w:r w:rsidR="00704DC0" w:rsidRPr="00704DC0">
        <w:rPr>
          <w:rFonts w:ascii="Arial" w:hAnsi="Arial" w:cs="Arial"/>
        </w:rPr>
        <w:t xml:space="preserve"> που θέλουμε να το κάνουμε ανάγωγο. Δηλαδή να βρούμε το</w:t>
      </w:r>
      <w:r w:rsidR="00704DC0">
        <w:rPr>
          <w:rFonts w:ascii="Arial" w:hAnsi="Arial" w:cs="Arial"/>
        </w:rPr>
        <w:t>ν</w:t>
      </w:r>
      <w:r w:rsidR="00704DC0" w:rsidRPr="00704DC0">
        <w:rPr>
          <w:rFonts w:ascii="Arial" w:hAnsi="Arial" w:cs="Arial"/>
        </w:rPr>
        <w:t xml:space="preserve"> Μ.Κ.Δ.  του 48 και του 120 .</w:t>
      </w:r>
    </w:p>
    <w:p w:rsidR="00704DC0" w:rsidRDefault="00704DC0" w:rsidP="00704DC0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 w:rsidRPr="00704DC0">
        <w:rPr>
          <w:rFonts w:ascii="Arial" w:hAnsi="Arial" w:cs="Arial"/>
        </w:rPr>
        <w:t>Άρα</w:t>
      </w:r>
      <w:r>
        <w:rPr>
          <w:rFonts w:ascii="Arial" w:hAnsi="Arial" w:cs="Arial"/>
        </w:rPr>
        <w:t xml:space="preserve"> αρχίζουμε </w:t>
      </w:r>
    </w:p>
    <w:p w:rsidR="00704DC0" w:rsidRDefault="00704DC0" w:rsidP="00704DC0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Δ48: 1,2,3,4,6 κλπ</w:t>
      </w:r>
    </w:p>
    <w:p w:rsidR="00704DC0" w:rsidRDefault="00704DC0" w:rsidP="00704DC0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Δ120: 1,2,3,4,…..κλπ</w:t>
      </w:r>
    </w:p>
    <w:p w:rsidR="00441EC6" w:rsidRPr="007D185E" w:rsidRDefault="00704DC0" w:rsidP="00704DC0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</w:rPr>
      </w:pPr>
      <w:r w:rsidRPr="007D185E">
        <w:rPr>
          <w:rFonts w:ascii="Arial" w:hAnsi="Arial" w:cs="Arial"/>
          <w:b/>
        </w:rPr>
        <w:t xml:space="preserve">Πολλή δουλειά. Υπάρχει ευκολότερος τρόπος να βρούμε τον Μ.Κ.Δ. </w:t>
      </w:r>
      <w:r w:rsidRPr="006A0D32">
        <w:rPr>
          <w:rFonts w:ascii="Arial" w:hAnsi="Arial" w:cs="Arial"/>
          <w:b/>
          <w:u w:val="single"/>
        </w:rPr>
        <w:t>Κάθετα.</w:t>
      </w:r>
      <w:r w:rsidRPr="007D185E">
        <w:rPr>
          <w:rFonts w:ascii="Arial" w:hAnsi="Arial" w:cs="Arial"/>
          <w:b/>
        </w:rPr>
        <w:t xml:space="preserve"> Αρχίζουμε να διαιρούμε τους δύο αριθμούς χωριστά με διαιρέτες πρώτους αριθμούς. </w:t>
      </w:r>
    </w:p>
    <w:p w:rsidR="007D185E" w:rsidRDefault="00441EC6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(Όταν λέμε πρώτος αριθμ</w:t>
      </w:r>
      <w:r w:rsidR="00FF5683">
        <w:rPr>
          <w:rFonts w:ascii="Arial" w:hAnsi="Arial" w:cs="Arial"/>
        </w:rPr>
        <w:t>ό</w:t>
      </w:r>
      <w:r>
        <w:rPr>
          <w:rFonts w:ascii="Arial" w:hAnsi="Arial" w:cs="Arial"/>
        </w:rPr>
        <w:t>ς εννοούμε αριθμούς που διαιρούνται με τον εαυτό τους και το 1. Για παράδειγμα το 2 είναι πρώτος</w:t>
      </w:r>
      <w:r w:rsidR="006A0D32">
        <w:rPr>
          <w:rFonts w:ascii="Arial" w:hAnsi="Arial" w:cs="Arial"/>
        </w:rPr>
        <w:t xml:space="preserve"> αριθμός γιατί διαιρείται</w:t>
      </w:r>
      <w:r>
        <w:rPr>
          <w:rFonts w:ascii="Arial" w:hAnsi="Arial" w:cs="Arial"/>
        </w:rPr>
        <w:t xml:space="preserve"> μόνο με το 1 και τον εαυτό του δηλαδή  το</w:t>
      </w:r>
      <w:r w:rsidR="00FF5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</w:t>
      </w:r>
      <w:r w:rsidRPr="00441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</w:t>
      </w:r>
      <w:r w:rsidR="00FF568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είναι πρώτος</w:t>
      </w:r>
      <w:r w:rsidR="006A0D32">
        <w:rPr>
          <w:rFonts w:ascii="Arial" w:hAnsi="Arial" w:cs="Arial"/>
        </w:rPr>
        <w:t xml:space="preserve"> αριθμός γιατί διαιρείται</w:t>
      </w:r>
      <w:r>
        <w:rPr>
          <w:rFonts w:ascii="Arial" w:hAnsi="Arial" w:cs="Arial"/>
        </w:rPr>
        <w:t xml:space="preserve"> μόνο με το 1 και τον εαυτό του δηλαδή  το</w:t>
      </w:r>
      <w:r w:rsidR="00FF5683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,</w:t>
      </w:r>
      <w:r w:rsidRPr="00441EC6">
        <w:rPr>
          <w:rFonts w:ascii="Arial" w:hAnsi="Arial" w:cs="Arial"/>
        </w:rPr>
        <w:t xml:space="preserve"> </w:t>
      </w:r>
      <w:r w:rsidR="007D185E">
        <w:rPr>
          <w:rFonts w:ascii="Arial" w:hAnsi="Arial" w:cs="Arial"/>
        </w:rPr>
        <w:t>το 5 είναι πρώτος αριθμός γιατί διαιρείτ</w:t>
      </w:r>
      <w:r w:rsidR="006A0D32">
        <w:rPr>
          <w:rFonts w:ascii="Arial" w:hAnsi="Arial" w:cs="Arial"/>
        </w:rPr>
        <w:t>αι</w:t>
      </w:r>
      <w:r w:rsidR="007D185E">
        <w:rPr>
          <w:rFonts w:ascii="Arial" w:hAnsi="Arial" w:cs="Arial"/>
        </w:rPr>
        <w:t xml:space="preserve"> μόνο με το 1 και τον εαυτό του δηλαδή  το 5,</w:t>
      </w:r>
      <w:r w:rsidR="007D185E" w:rsidRPr="00441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</w:t>
      </w:r>
      <w:r w:rsidR="00FF56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είναι πρώτος αριθμός γιατί διαιρείτ</w:t>
      </w:r>
      <w:r w:rsidR="006A0D32">
        <w:rPr>
          <w:rFonts w:ascii="Arial" w:hAnsi="Arial" w:cs="Arial"/>
        </w:rPr>
        <w:t>αι</w:t>
      </w:r>
      <w:r>
        <w:rPr>
          <w:rFonts w:ascii="Arial" w:hAnsi="Arial" w:cs="Arial"/>
        </w:rPr>
        <w:t xml:space="preserve"> μόνο με το 1 και τον εαυτό του δηλαδή  το</w:t>
      </w:r>
      <w:r w:rsidR="00FF5683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,</w:t>
      </w:r>
      <w:r w:rsidRPr="00441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</w:t>
      </w:r>
      <w:r w:rsidR="00FF568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είναι πρώτος αριθμός γιατί διαιρείτ</w:t>
      </w:r>
      <w:r w:rsidR="006A0D32">
        <w:rPr>
          <w:rFonts w:ascii="Arial" w:hAnsi="Arial" w:cs="Arial"/>
        </w:rPr>
        <w:t>αι</w:t>
      </w:r>
      <w:r>
        <w:rPr>
          <w:rFonts w:ascii="Arial" w:hAnsi="Arial" w:cs="Arial"/>
        </w:rPr>
        <w:t xml:space="preserve"> μόνο με το 1 και τον εαυτό του δηλαδή  το</w:t>
      </w:r>
      <w:r w:rsidR="00FF5683">
        <w:rPr>
          <w:rFonts w:ascii="Arial" w:hAnsi="Arial" w:cs="Arial"/>
        </w:rPr>
        <w:t xml:space="preserve"> 11κλπ. </w:t>
      </w:r>
    </w:p>
    <w:p w:rsidR="007D185E" w:rsidRDefault="00FF5683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Το 4 δεν είναι πρώτος αριθμός γιατί  έχει διαιρέτες το 1,2 ,4 δηλαδή παραπάνω από 2</w:t>
      </w:r>
      <w:r w:rsidR="007D185E">
        <w:rPr>
          <w:rFonts w:ascii="Arial" w:hAnsi="Arial" w:cs="Arial"/>
        </w:rPr>
        <w:t xml:space="preserve"> διαιρέτες. Το 6 δεν είναι πρώτος αριθμός γιατί  έχει διαιρέτες το 1,2 ,3, 6. Το 10 δεν είναι πρώτος αριθμός γιατί  έχει διαιρέτες το 1,2 ,5,10 κλπ. </w:t>
      </w:r>
    </w:p>
    <w:p w:rsidR="006A0D32" w:rsidRPr="006A0D32" w:rsidRDefault="006A0D32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</w:rPr>
      </w:pPr>
      <w:r w:rsidRPr="006A0D32">
        <w:rPr>
          <w:rFonts w:ascii="Arial" w:hAnsi="Arial" w:cs="Arial"/>
          <w:b/>
        </w:rPr>
        <w:t>Κάνω διαιρέσεις</w:t>
      </w:r>
    </w:p>
    <w:p w:rsidR="007D185E" w:rsidRDefault="007D185E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Ind w:w="-709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92"/>
        <w:gridCol w:w="2977"/>
        <w:gridCol w:w="1134"/>
        <w:gridCol w:w="992"/>
      </w:tblGrid>
      <w:tr w:rsidR="007D185E" w:rsidTr="007D185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D185E" w:rsidTr="007D185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D185E" w:rsidTr="007D185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D185E" w:rsidTr="007D185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D185E" w:rsidTr="007D185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D185E" w:rsidTr="007D185E">
        <w:trPr>
          <w:jc w:val="center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85E" w:rsidRDefault="007D185E" w:rsidP="007D185E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D185E" w:rsidRDefault="007D185E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</w:p>
    <w:p w:rsidR="007D185E" w:rsidRDefault="007D185E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Τώρα, διαλέγουμε τους αριθμούς που βρίσκονται και στις δύο στήλες στις λιγότερες φορές. Άρα για να βρούμε τον Μ.Κ.Δ θα πάρουμε το 2 που είναι και στις δύο στήλες και το 3. Όχι το 5 που δεν είναι και στις δύο στήλες.</w:t>
      </w:r>
    </w:p>
    <w:p w:rsidR="001D0AE0" w:rsidRDefault="007D185E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Το 2 θα το πάρουμε από τη δεξιά στήλη που είναι τρεις φορές και όχι τέσσερις που είναι στην πρώτη και το </w:t>
      </w:r>
      <w:r w:rsidR="001D0AE0">
        <w:rPr>
          <w:rFonts w:ascii="Arial" w:hAnsi="Arial" w:cs="Arial"/>
          <w:color w:val="000000"/>
        </w:rPr>
        <w:t>3</w:t>
      </w:r>
      <w:r w:rsidR="006A0D32">
        <w:rPr>
          <w:rFonts w:ascii="Arial" w:hAnsi="Arial" w:cs="Arial"/>
          <w:color w:val="000000"/>
        </w:rPr>
        <w:t>,</w:t>
      </w:r>
      <w:r w:rsidR="001D0AE0">
        <w:rPr>
          <w:rFonts w:ascii="Arial" w:hAnsi="Arial" w:cs="Arial"/>
          <w:color w:val="000000"/>
        </w:rPr>
        <w:t xml:space="preserve"> που είναι μια φορά και στις δύο</w:t>
      </w:r>
      <w:r w:rsidR="006A0D32">
        <w:rPr>
          <w:rFonts w:ascii="Arial" w:hAnsi="Arial" w:cs="Arial"/>
          <w:color w:val="000000"/>
        </w:rPr>
        <w:t>,</w:t>
      </w:r>
      <w:r w:rsidR="001D0AE0">
        <w:rPr>
          <w:rFonts w:ascii="Arial" w:hAnsi="Arial" w:cs="Arial"/>
          <w:color w:val="000000"/>
        </w:rPr>
        <w:t xml:space="preserve"> και θα τα πολλαπλασιάσουμε μεταξύ τους. </w:t>
      </w:r>
    </w:p>
    <w:p w:rsidR="001D0AE0" w:rsidRPr="001D0AE0" w:rsidRDefault="001D0AE0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b/>
          <w:color w:val="000000"/>
        </w:rPr>
      </w:pPr>
      <w:r w:rsidRPr="001D0AE0">
        <w:rPr>
          <w:rFonts w:ascii="Arial" w:hAnsi="Arial" w:cs="Arial"/>
          <w:b/>
          <w:color w:val="000000"/>
        </w:rPr>
        <w:t xml:space="preserve">Μ.Κ.Δ. (48,120)= 2Χ2Χ2Χ3=24 </w:t>
      </w:r>
    </w:p>
    <w:p w:rsidR="007D185E" w:rsidRDefault="001D0AE0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Άρα Μ.Κ.Δ  το 24</w:t>
      </w:r>
      <w:r w:rsidR="007D185E">
        <w:rPr>
          <w:rFonts w:ascii="Arial" w:hAnsi="Arial" w:cs="Arial"/>
          <w:color w:val="000000"/>
        </w:rPr>
        <w:t xml:space="preserve"> </w:t>
      </w:r>
    </w:p>
    <w:p w:rsidR="001D0AE0" w:rsidRDefault="001D0AE0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Αν διαιρέσω το αρχικό κλάσμα με το 24 (και αριθμητή και παρανομαστή) θα το κάνω ανάγωγο. </w:t>
      </w:r>
    </w:p>
    <w:p w:rsidR="001D0AE0" w:rsidRPr="00704DC0" w:rsidRDefault="001D0AE0" w:rsidP="007D185E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 w:rsidRPr="00704DC0">
        <w:rPr>
          <w:rFonts w:ascii="Arial" w:hAnsi="Arial" w:cs="Arial"/>
          <w:position w:val="-24"/>
        </w:rPr>
        <w:object w:dxaOrig="440" w:dyaOrig="620">
          <v:shape id="_x0000_i1036" type="#_x0000_t75" style="width:21.75pt;height:30.75pt" o:ole="">
            <v:imagedata r:id="rId20" o:title=""/>
          </v:shape>
          <o:OLEObject Type="Embed" ProgID="Equation.DSMT4" ShapeID="_x0000_i1036" DrawAspect="Content" ObjectID="_1647246723" r:id="rId22"/>
        </w:object>
      </w:r>
      <w:r w:rsidRPr="00704DC0">
        <w:rPr>
          <w:rFonts w:ascii="Arial" w:hAnsi="Arial" w:cs="Arial"/>
          <w:position w:val="-24"/>
        </w:rPr>
        <w:object w:dxaOrig="1020" w:dyaOrig="620">
          <v:shape id="_x0000_i1037" type="#_x0000_t75" style="width:51pt;height:30.75pt" o:ole="">
            <v:imagedata r:id="rId23" o:title=""/>
          </v:shape>
          <o:OLEObject Type="Embed" ProgID="Equation.DSMT4" ShapeID="_x0000_i1037" DrawAspect="Content" ObjectID="_1647246724" r:id="rId24"/>
        </w:object>
      </w:r>
      <w:r w:rsidRPr="001D0AE0">
        <w:rPr>
          <w:rFonts w:ascii="Arial" w:hAnsi="Arial" w:cs="Arial"/>
          <w:b/>
          <w:position w:val="-24"/>
        </w:rPr>
        <w:object w:dxaOrig="240" w:dyaOrig="620">
          <v:shape id="_x0000_i1038" type="#_x0000_t75" style="width:12pt;height:30.75pt" o:ole="">
            <v:imagedata r:id="rId25" o:title=""/>
          </v:shape>
          <o:OLEObject Type="Embed" ProgID="Equation.DSMT4" ShapeID="_x0000_i1038" DrawAspect="Content" ObjectID="_1647246725" r:id="rId26"/>
        </w:object>
      </w:r>
    </w:p>
    <w:p w:rsidR="00441EC6" w:rsidRDefault="00441EC6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</w:p>
    <w:p w:rsidR="001D0AE0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Πότε κάνω απλοποίηση</w:t>
      </w:r>
    </w:p>
    <w:p w:rsidR="001D0AE0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</w:p>
    <w:p w:rsidR="001D0AE0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Όταν τελειώνω την πρόσθεση και την αφαίρεση των κλασμάτων, όταν βρίσκω δηλαδή το αποτέλεσμα. </w:t>
      </w:r>
    </w:p>
    <w:p w:rsidR="001D0AE0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Στον πολλαπλασιασμό μπορώ να κάνω απλοποίηση  στο τέλος αλλά πολλές φορές με βολεύει να κάνω απλοποίηση πριν ξεκινήσω τον πολλαπλασιασμό. Για παράδειγμα:</w:t>
      </w:r>
    </w:p>
    <w:p w:rsidR="001D0AE0" w:rsidRPr="00704DC0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</w:p>
    <w:p w:rsidR="001E4E4B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 w:rsidRPr="00704DC0">
        <w:rPr>
          <w:rFonts w:ascii="Arial" w:hAnsi="Arial" w:cs="Arial"/>
          <w:position w:val="-24"/>
        </w:rPr>
        <w:object w:dxaOrig="540" w:dyaOrig="620">
          <v:shape id="_x0000_i1039" type="#_x0000_t75" style="width:27pt;height:30.75pt" o:ole="">
            <v:imagedata r:id="rId27" o:title=""/>
          </v:shape>
          <o:OLEObject Type="Embed" ProgID="Equation.DSMT4" ShapeID="_x0000_i1039" DrawAspect="Content" ObjectID="_1647246726" r:id="rId28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40" type="#_x0000_t75" style="width:21.75pt;height:30.75pt" o:ole="">
            <v:imagedata r:id="rId29" o:title=""/>
          </v:shape>
          <o:OLEObject Type="Embed" ProgID="Equation.DSMT4" ShapeID="_x0000_i1040" DrawAspect="Content" ObjectID="_1647246727" r:id="rId30"/>
        </w:object>
      </w:r>
      <w:r w:rsidRPr="00704DC0">
        <w:rPr>
          <w:rFonts w:ascii="Arial" w:hAnsi="Arial" w:cs="Arial"/>
          <w:position w:val="-24"/>
        </w:rPr>
        <w:object w:dxaOrig="540" w:dyaOrig="620">
          <v:shape id="_x0000_i1041" type="#_x0000_t75" style="width:27pt;height:30.75pt" o:ole="">
            <v:imagedata r:id="rId31" o:title=""/>
          </v:shape>
          <o:OLEObject Type="Embed" ProgID="Equation.DSMT4" ShapeID="_x0000_i1041" DrawAspect="Content" ObjectID="_1647246728" r:id="rId32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42" type="#_x0000_t75" style="width:21.75pt;height:30.75pt" o:ole="">
            <v:imagedata r:id="rId33" o:title=""/>
          </v:shape>
          <o:OLEObject Type="Embed" ProgID="Equation.DSMT4" ShapeID="_x0000_i1042" DrawAspect="Content" ObjectID="_1647246729" r:id="rId34"/>
        </w:object>
      </w:r>
      <w:r w:rsidRPr="00704DC0">
        <w:rPr>
          <w:rFonts w:ascii="Arial" w:hAnsi="Arial" w:cs="Arial"/>
          <w:position w:val="-24"/>
        </w:rPr>
        <w:object w:dxaOrig="420" w:dyaOrig="620">
          <v:shape id="_x0000_i1043" type="#_x0000_t75" style="width:21pt;height:30.75pt" o:ole="">
            <v:imagedata r:id="rId35" o:title=""/>
          </v:shape>
          <o:OLEObject Type="Embed" ProgID="Equation.DSMT4" ShapeID="_x0000_i1043" DrawAspect="Content" ObjectID="_1647246730" r:id="rId36"/>
        </w:object>
      </w:r>
      <w:r w:rsidR="00CE3F78" w:rsidRPr="00704DC0">
        <w:rPr>
          <w:rFonts w:ascii="Arial" w:hAnsi="Arial" w:cs="Arial"/>
          <w:position w:val="-24"/>
        </w:rPr>
        <w:object w:dxaOrig="1660" w:dyaOrig="620">
          <v:shape id="_x0000_i1044" type="#_x0000_t75" style="width:83.25pt;height:30.75pt" o:ole="">
            <v:imagedata r:id="rId37" o:title=""/>
          </v:shape>
          <o:OLEObject Type="Embed" ProgID="Equation.DSMT4" ShapeID="_x0000_i1044" DrawAspect="Content" ObjectID="_1647246731" r:id="rId38"/>
        </w:object>
      </w:r>
      <w:r w:rsidR="00CE3F78" w:rsidRPr="00704DC0">
        <w:rPr>
          <w:rFonts w:ascii="Arial" w:hAnsi="Arial" w:cs="Arial"/>
          <w:position w:val="-24"/>
        </w:rPr>
        <w:object w:dxaOrig="760" w:dyaOrig="620">
          <v:shape id="_x0000_i1045" type="#_x0000_t75" style="width:38.25pt;height:30.75pt" o:ole="">
            <v:imagedata r:id="rId39" o:title=""/>
          </v:shape>
          <o:OLEObject Type="Embed" ProgID="Equation.DSMT4" ShapeID="_x0000_i1045" DrawAspect="Content" ObjectID="_1647246732" r:id="rId40"/>
        </w:object>
      </w:r>
      <w:r w:rsidR="00CE3F78">
        <w:rPr>
          <w:rFonts w:ascii="Arial" w:hAnsi="Arial" w:cs="Arial"/>
        </w:rPr>
        <w:t xml:space="preserve"> και μετά πρέπει να κάνω </w:t>
      </w:r>
      <w:r w:rsidR="001E4E4B">
        <w:rPr>
          <w:rFonts w:ascii="Arial" w:hAnsi="Arial" w:cs="Arial"/>
        </w:rPr>
        <w:t xml:space="preserve">συνεχείς </w:t>
      </w:r>
      <w:r w:rsidR="00CE3F78">
        <w:rPr>
          <w:rFonts w:ascii="Arial" w:hAnsi="Arial" w:cs="Arial"/>
        </w:rPr>
        <w:t xml:space="preserve">απλοποιήσεις για να βρω το ανάγωγο κλάσμα </w:t>
      </w:r>
    </w:p>
    <w:p w:rsidR="00FF5683" w:rsidRDefault="00CE3F78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ενώ αν κάνω </w:t>
      </w:r>
      <w:r w:rsidR="001E4E4B">
        <w:rPr>
          <w:rFonts w:ascii="Arial" w:hAnsi="Arial" w:cs="Arial"/>
        </w:rPr>
        <w:t xml:space="preserve">τις </w:t>
      </w:r>
      <w:r>
        <w:rPr>
          <w:rFonts w:ascii="Arial" w:hAnsi="Arial" w:cs="Arial"/>
        </w:rPr>
        <w:t>απλοποιήσεις πριν ξεκινήσω τον πολλαπλασιασμό θα μου είναι πιο εύκολο</w:t>
      </w:r>
    </w:p>
    <w:p w:rsidR="001D0AE0" w:rsidRDefault="001D0AE0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</w:p>
    <w:p w:rsidR="001E4E4B" w:rsidRDefault="00963DA3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 w:rsidRPr="00704DC0">
        <w:rPr>
          <w:rFonts w:ascii="Arial" w:hAnsi="Arial" w:cs="Arial"/>
          <w:position w:val="-24"/>
        </w:rPr>
        <w:object w:dxaOrig="540" w:dyaOrig="620">
          <v:shape id="_x0000_i1046" type="#_x0000_t75" style="width:27pt;height:30.75pt" o:ole="">
            <v:imagedata r:id="rId27" o:title=""/>
          </v:shape>
          <o:OLEObject Type="Embed" ProgID="Equation.DSMT4" ShapeID="_x0000_i1046" DrawAspect="Content" ObjectID="_1647246733" r:id="rId41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47" type="#_x0000_t75" style="width:21.75pt;height:30.75pt" o:ole="">
            <v:imagedata r:id="rId29" o:title=""/>
          </v:shape>
          <o:OLEObject Type="Embed" ProgID="Equation.DSMT4" ShapeID="_x0000_i1047" DrawAspect="Content" ObjectID="_1647246734" r:id="rId42"/>
        </w:object>
      </w:r>
      <w:r w:rsidRPr="00704DC0">
        <w:rPr>
          <w:rFonts w:ascii="Arial" w:hAnsi="Arial" w:cs="Arial"/>
          <w:position w:val="-24"/>
        </w:rPr>
        <w:object w:dxaOrig="540" w:dyaOrig="620">
          <v:shape id="_x0000_i1048" type="#_x0000_t75" style="width:27pt;height:30.75pt" o:ole="">
            <v:imagedata r:id="rId31" o:title=""/>
          </v:shape>
          <o:OLEObject Type="Embed" ProgID="Equation.DSMT4" ShapeID="_x0000_i1048" DrawAspect="Content" ObjectID="_1647246735" r:id="rId43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49" type="#_x0000_t75" style="width:21.75pt;height:30.75pt" o:ole="">
            <v:imagedata r:id="rId33" o:title=""/>
          </v:shape>
          <o:OLEObject Type="Embed" ProgID="Equation.DSMT4" ShapeID="_x0000_i1049" DrawAspect="Content" ObjectID="_1647246736" r:id="rId44"/>
        </w:object>
      </w:r>
      <w:r w:rsidRPr="00704DC0">
        <w:rPr>
          <w:rFonts w:ascii="Arial" w:hAnsi="Arial" w:cs="Arial"/>
          <w:position w:val="-24"/>
        </w:rPr>
        <w:object w:dxaOrig="420" w:dyaOrig="620">
          <v:shape id="_x0000_i1050" type="#_x0000_t75" style="width:21pt;height:30.75pt" o:ole="">
            <v:imagedata r:id="rId35" o:title=""/>
          </v:shape>
          <o:OLEObject Type="Embed" ProgID="Equation.DSMT4" ShapeID="_x0000_i1050" DrawAspect="Content" ObjectID="_1647246737" r:id="rId45"/>
        </w:object>
      </w:r>
      <w:r w:rsidRPr="00704DC0">
        <w:rPr>
          <w:rFonts w:ascii="Arial" w:hAnsi="Arial" w:cs="Arial"/>
          <w:position w:val="-24"/>
        </w:rPr>
        <w:object w:dxaOrig="800" w:dyaOrig="620">
          <v:shape id="_x0000_i1051" type="#_x0000_t75" style="width:39.75pt;height:30.75pt" o:ole="">
            <v:imagedata r:id="rId46" o:title=""/>
          </v:shape>
          <o:OLEObject Type="Embed" ProgID="Equation.DSMT4" ShapeID="_x0000_i1051" DrawAspect="Content" ObjectID="_1647246738" r:id="rId47"/>
        </w:object>
      </w:r>
      <w:r w:rsidRPr="00704DC0">
        <w:rPr>
          <w:rFonts w:ascii="Arial" w:hAnsi="Arial" w:cs="Arial"/>
          <w:position w:val="-24"/>
        </w:rPr>
        <w:object w:dxaOrig="680" w:dyaOrig="620">
          <v:shape id="_x0000_i1052" type="#_x0000_t75" style="width:33.75pt;height:30.75pt" o:ole="">
            <v:imagedata r:id="rId48" o:title=""/>
          </v:shape>
          <o:OLEObject Type="Embed" ProgID="Equation.DSMT4" ShapeID="_x0000_i1052" DrawAspect="Content" ObjectID="_1647246739" r:id="rId49"/>
        </w:object>
      </w:r>
      <w:r w:rsidRPr="00704DC0">
        <w:rPr>
          <w:rFonts w:ascii="Arial" w:hAnsi="Arial" w:cs="Arial"/>
          <w:position w:val="-24"/>
        </w:rPr>
        <w:object w:dxaOrig="780" w:dyaOrig="620">
          <v:shape id="_x0000_i1053" type="#_x0000_t75" style="width:39pt;height:30.75pt" o:ole="">
            <v:imagedata r:id="rId50" o:title=""/>
          </v:shape>
          <o:OLEObject Type="Embed" ProgID="Equation.DSMT4" ShapeID="_x0000_i1053" DrawAspect="Content" ObjectID="_1647246740" r:id="rId51"/>
        </w:object>
      </w:r>
      <w:r w:rsidRPr="00704DC0">
        <w:rPr>
          <w:rFonts w:ascii="Arial" w:hAnsi="Arial" w:cs="Arial"/>
          <w:position w:val="-24"/>
        </w:rPr>
        <w:object w:dxaOrig="700" w:dyaOrig="620">
          <v:shape id="_x0000_i1054" type="#_x0000_t75" style="width:35.25pt;height:30.75pt" o:ole="">
            <v:imagedata r:id="rId52" o:title=""/>
          </v:shape>
          <o:OLEObject Type="Embed" ProgID="Equation.DSMT4" ShapeID="_x0000_i1054" DrawAspect="Content" ObjectID="_1647246741" r:id="rId53"/>
        </w:object>
      </w:r>
      <w:r w:rsidRPr="00704DC0">
        <w:rPr>
          <w:rFonts w:ascii="Arial" w:hAnsi="Arial" w:cs="Arial"/>
          <w:position w:val="-24"/>
        </w:rPr>
        <w:object w:dxaOrig="660" w:dyaOrig="620">
          <v:shape id="_x0000_i1055" type="#_x0000_t75" style="width:33pt;height:30.75pt" o:ole="">
            <v:imagedata r:id="rId54" o:title=""/>
          </v:shape>
          <o:OLEObject Type="Embed" ProgID="Equation.DSMT4" ShapeID="_x0000_i1055" DrawAspect="Content" ObjectID="_1647246742" r:id="rId55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56" type="#_x0000_t75" style="width:21.75pt;height:30.75pt" o:ole="">
            <v:imagedata r:id="rId56" o:title=""/>
          </v:shape>
          <o:OLEObject Type="Embed" ProgID="Equation.DSMT4" ShapeID="_x0000_i1056" DrawAspect="Content" ObjectID="_1647246743" r:id="rId57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57" type="#_x0000_t75" style="width:21.75pt;height:30.75pt" o:ole="">
            <v:imagedata r:id="rId58" o:title=""/>
          </v:shape>
          <o:OLEObject Type="Embed" ProgID="Equation.DSMT4" ShapeID="_x0000_i1057" DrawAspect="Content" ObjectID="_1647246744" r:id="rId59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58" type="#_x0000_t75" style="width:21.75pt;height:30.75pt" o:ole="">
            <v:imagedata r:id="rId60" o:title=""/>
          </v:shape>
          <o:OLEObject Type="Embed" ProgID="Equation.DSMT4" ShapeID="_x0000_i1058" DrawAspect="Content" ObjectID="_1647246745" r:id="rId61"/>
        </w:object>
      </w:r>
      <w:r w:rsidRPr="00704DC0">
        <w:rPr>
          <w:rFonts w:ascii="Arial" w:hAnsi="Arial" w:cs="Arial"/>
          <w:position w:val="-24"/>
        </w:rPr>
        <w:object w:dxaOrig="440" w:dyaOrig="620">
          <v:shape id="_x0000_i1059" type="#_x0000_t75" style="width:21.75pt;height:30.75pt" o:ole="">
            <v:imagedata r:id="rId62" o:title=""/>
          </v:shape>
          <o:OLEObject Type="Embed" ProgID="Equation.DSMT4" ShapeID="_x0000_i1059" DrawAspect="Content" ObjectID="_1647246746" r:id="rId63"/>
        </w:object>
      </w:r>
      <w:r w:rsidRPr="00704DC0">
        <w:rPr>
          <w:rFonts w:ascii="Arial" w:hAnsi="Arial" w:cs="Arial"/>
          <w:position w:val="-24"/>
        </w:rPr>
        <w:object w:dxaOrig="420" w:dyaOrig="620">
          <v:shape id="_x0000_i1060" type="#_x0000_t75" style="width:21pt;height:30.75pt" o:ole="">
            <v:imagedata r:id="rId64" o:title=""/>
          </v:shape>
          <o:OLEObject Type="Embed" ProgID="Equation.DSMT4" ShapeID="_x0000_i1060" DrawAspect="Content" ObjectID="_1647246747" r:id="rId65"/>
        </w:object>
      </w:r>
    </w:p>
    <w:p w:rsidR="001D0AE0" w:rsidRDefault="00963DA3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  <w:r w:rsidRPr="00704DC0">
        <w:rPr>
          <w:rFonts w:ascii="Arial" w:hAnsi="Arial" w:cs="Arial"/>
          <w:position w:val="-24"/>
        </w:rPr>
        <w:object w:dxaOrig="1640" w:dyaOrig="620">
          <v:shape id="_x0000_i1061" type="#_x0000_t75" style="width:81.75pt;height:30.75pt" o:ole="">
            <v:imagedata r:id="rId66" o:title=""/>
          </v:shape>
          <o:OLEObject Type="Embed" ProgID="Equation.DSMT4" ShapeID="_x0000_i1061" DrawAspect="Content" ObjectID="_1647246748" r:id="rId67"/>
        </w:object>
      </w:r>
      <w:r w:rsidR="001E4E4B" w:rsidRPr="00704DC0">
        <w:rPr>
          <w:rFonts w:ascii="Arial" w:hAnsi="Arial" w:cs="Arial"/>
          <w:position w:val="-24"/>
        </w:rPr>
        <w:object w:dxaOrig="440" w:dyaOrig="620">
          <v:shape id="_x0000_i1062" type="#_x0000_t75" style="width:21.75pt;height:30.75pt" o:ole="">
            <v:imagedata r:id="rId68" o:title=""/>
          </v:shape>
          <o:OLEObject Type="Embed" ProgID="Equation.DSMT4" ShapeID="_x0000_i1062" DrawAspect="Content" ObjectID="_1647246749" r:id="rId69"/>
        </w:object>
      </w:r>
    </w:p>
    <w:p w:rsidR="001E4E4B" w:rsidRDefault="001E4E4B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</w:rPr>
      </w:pPr>
    </w:p>
    <w:p w:rsidR="001E4E4B" w:rsidRPr="00704DC0" w:rsidRDefault="001E4E4B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  <w:r w:rsidRPr="001E4E4B">
        <w:rPr>
          <w:rFonts w:ascii="Arial" w:hAnsi="Arial" w:cs="Arial"/>
          <w:b/>
          <w:sz w:val="72"/>
          <w:szCs w:val="72"/>
        </w:rPr>
        <w:t>*</w:t>
      </w:r>
      <w:r>
        <w:rPr>
          <w:rFonts w:ascii="Arial" w:hAnsi="Arial" w:cs="Arial"/>
        </w:rPr>
        <w:t xml:space="preserve">Στον πολλαπλασιασμό κλασμάτων μπορώ να απλοποιήσω τον αριθμητή ενός κλάσματος με τον παρονομαστή ενός άλλου και τον παρονομαστή του ενός με τον αριθμητή άλλου κλάσματος. </w:t>
      </w:r>
    </w:p>
    <w:p w:rsidR="00441EC6" w:rsidRPr="001E4E4B" w:rsidRDefault="001E4E4B" w:rsidP="00441EC6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  <w:u w:val="single"/>
        </w:rPr>
      </w:pPr>
      <w:r w:rsidRPr="001E4E4B">
        <w:rPr>
          <w:rFonts w:ascii="Arial" w:hAnsi="Arial" w:cs="Arial"/>
          <w:color w:val="000000"/>
          <w:u w:val="single"/>
        </w:rPr>
        <w:t>Στην διαίρεση για να κάνω απλοποίηση  πρέπει να κάνω πρώτα την αντιστροφή των κλασμάτων για τον πολλαπλασιασμό και μετά να κάνω απλοποίηση.</w:t>
      </w:r>
    </w:p>
    <w:p w:rsidR="00704DC0" w:rsidRPr="00704DC0" w:rsidRDefault="00704DC0" w:rsidP="00704DC0">
      <w:pPr>
        <w:pStyle w:val="Web"/>
        <w:spacing w:before="0" w:beforeAutospacing="0" w:after="0" w:afterAutospacing="0" w:line="360" w:lineRule="auto"/>
        <w:ind w:left="-709" w:firstLine="425"/>
        <w:jc w:val="both"/>
        <w:rPr>
          <w:rFonts w:ascii="Arial" w:hAnsi="Arial" w:cs="Arial"/>
          <w:color w:val="000000"/>
        </w:rPr>
      </w:pPr>
    </w:p>
    <w:sectPr w:rsidR="00704DC0" w:rsidRPr="00704DC0" w:rsidSect="00942089">
      <w:pgSz w:w="11906" w:h="16838"/>
      <w:pgMar w:top="144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5694"/>
    <w:rsid w:val="001D0AE0"/>
    <w:rsid w:val="001E1D1A"/>
    <w:rsid w:val="001E4E4B"/>
    <w:rsid w:val="00441EC6"/>
    <w:rsid w:val="004B5ACD"/>
    <w:rsid w:val="00542926"/>
    <w:rsid w:val="006A0D32"/>
    <w:rsid w:val="006B5694"/>
    <w:rsid w:val="00704DC0"/>
    <w:rsid w:val="007241BB"/>
    <w:rsid w:val="007D185E"/>
    <w:rsid w:val="00942089"/>
    <w:rsid w:val="00963DA3"/>
    <w:rsid w:val="0099160A"/>
    <w:rsid w:val="00B27DAD"/>
    <w:rsid w:val="00CE3F78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table" w:styleId="a3">
    <w:name w:val="Table Grid"/>
    <w:basedOn w:val="a1"/>
    <w:uiPriority w:val="59"/>
    <w:rsid w:val="007D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6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8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4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8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1</dc:creator>
  <cp:lastModifiedBy>xristos 1</cp:lastModifiedBy>
  <cp:revision>7</cp:revision>
  <cp:lastPrinted>2020-04-01T08:42:00Z</cp:lastPrinted>
  <dcterms:created xsi:type="dcterms:W3CDTF">2020-03-31T20:32:00Z</dcterms:created>
  <dcterms:modified xsi:type="dcterms:W3CDTF">2020-04-01T08:43:00Z</dcterms:modified>
</cp:coreProperties>
</file>