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1D" w:rsidRDefault="005F6C1D" w:rsidP="00713979">
      <w:pPr>
        <w:jc w:val="both"/>
        <w:rPr>
          <w:rFonts w:ascii="Bookman Old Style" w:hAnsi="Bookman Old Style"/>
          <w:b/>
        </w:rPr>
      </w:pPr>
    </w:p>
    <w:p w:rsidR="004C726D" w:rsidRDefault="005F6C1D" w:rsidP="002C72FD">
      <w:pPr>
        <w:jc w:val="both"/>
        <w:rPr>
          <w:rFonts w:ascii="Bookman Old Style" w:hAnsi="Bookman Old Style"/>
        </w:rPr>
      </w:pPr>
      <w:r w:rsidRPr="005F6C1D">
        <w:rPr>
          <w:rFonts w:ascii="Bookman Old Style" w:hAnsi="Bookman Old Style"/>
        </w:rPr>
        <w:t xml:space="preserve">Κάθε κλάσμα δηλώνει ποια </w:t>
      </w:r>
      <w:proofErr w:type="spellStart"/>
      <w:r w:rsidRPr="005F6C1D">
        <w:rPr>
          <w:rFonts w:ascii="Bookman Old Style" w:hAnsi="Bookman Old Style"/>
        </w:rPr>
        <w:t>πράξη……</w:t>
      </w:r>
      <w:r w:rsidR="002C72FD" w:rsidRPr="002C72FD">
        <w:rPr>
          <w:rFonts w:ascii="Bookman Old Style" w:hAnsi="Bookman Old Style"/>
          <w:b/>
          <w:color w:val="FF0000"/>
        </w:rPr>
        <w:t>διαίρεση</w:t>
      </w:r>
      <w:proofErr w:type="spellEnd"/>
    </w:p>
    <w:p w:rsidR="00B52810" w:rsidRDefault="00816F85" w:rsidP="00713979">
      <w:pPr>
        <w:pStyle w:val="a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3.4pt;margin-top:38.75pt;width:82.65pt;height:36.8pt;z-index:251653632">
            <v:textbox>
              <w:txbxContent>
                <w:p w:rsidR="00B52810" w:rsidRPr="002C72FD" w:rsidRDefault="002C72FD" w:rsidP="00B52810">
                  <w:pPr>
                    <w:jc w:val="center"/>
                    <w:rPr>
                      <w:rFonts w:ascii="Bookman Old Style" w:hAnsi="Bookman Old Style"/>
                      <w:color w:val="FF0000"/>
                    </w:rPr>
                  </w:pPr>
                  <w:r w:rsidRPr="002C72FD">
                    <w:rPr>
                      <w:rFonts w:ascii="Bookman Old Style" w:hAnsi="Bookman Old Style"/>
                      <w:color w:val="FF0000"/>
                    </w:rPr>
                    <w:t>κλασματ</w:t>
                  </w:r>
                  <w:r w:rsidRPr="002C72FD">
                    <w:rPr>
                      <w:rFonts w:ascii="Bookman Old Style" w:hAnsi="Bookman Old Style"/>
                      <w:color w:val="FF0000"/>
                    </w:rPr>
                    <w:t>ι</w:t>
                  </w:r>
                  <w:r w:rsidRPr="002C72FD">
                    <w:rPr>
                      <w:rFonts w:ascii="Bookman Old Style" w:hAnsi="Bookman Old Style"/>
                      <w:color w:val="FF0000"/>
                    </w:rPr>
                    <w:t>κή γραμμή</w:t>
                  </w:r>
                </w:p>
              </w:txbxContent>
            </v:textbox>
          </v:shape>
        </w:pict>
      </w:r>
      <w:r w:rsidRPr="00816F85">
        <w:rPr>
          <w:rFonts w:ascii="Bookman Old Style" w:eastAsia="Batang" w:hAnsi="Bookman Old Style" w:cs="Lucida Sans Unicode"/>
          <w:noProof/>
          <w:sz w:val="24"/>
          <w:szCs w:val="24"/>
        </w:rPr>
        <w:pict>
          <v:line id="_x0000_s1033" style="position:absolute;left:0;text-align:left;z-index:251654656" from="265.05pt,30.95pt" to="347.7pt,64.1pt">
            <v:stroke startarrow="block"/>
          </v:line>
        </w:pict>
      </w:r>
      <w:r w:rsidRPr="00816F85">
        <w:rPr>
          <w:rFonts w:ascii="Bookman Old Style" w:eastAsia="Batang" w:hAnsi="Bookman Old Style" w:cs="Lucida Sans Unicode"/>
          <w:noProof/>
          <w:sz w:val="24"/>
          <w:szCs w:val="24"/>
        </w:rPr>
        <w:pict>
          <v:line id="_x0000_s1031" style="position:absolute;left:0;text-align:left;z-index:251652608" from="199.5pt,42.65pt" to="247.95pt,42.65pt">
            <v:stroke endarrow="block"/>
          </v:line>
        </w:pict>
      </w:r>
      <w:r w:rsidRPr="00816F85">
        <w:rPr>
          <w:rFonts w:ascii="Bookman Old Style" w:eastAsia="Batang" w:hAnsi="Bookman Old Style" w:cs="Lucida Sans Unicode"/>
          <w:noProof/>
          <w:sz w:val="24"/>
          <w:szCs w:val="24"/>
        </w:rPr>
        <w:pict>
          <v:shape id="_x0000_s1030" type="#_x0000_t202" style="position:absolute;left:0;text-align:left;margin-left:94.05pt;margin-top:27.05pt;width:99.75pt;height:27.3pt;z-index:251651584">
            <v:textbox>
              <w:txbxContent>
                <w:p w:rsidR="00B52810" w:rsidRPr="002C72FD" w:rsidRDefault="002C72FD" w:rsidP="00B52810">
                  <w:pPr>
                    <w:rPr>
                      <w:rFonts w:ascii="Bookman Old Style" w:hAnsi="Bookman Old Style"/>
                      <w:color w:val="FF0000"/>
                    </w:rPr>
                  </w:pPr>
                  <w:r w:rsidRPr="002C72FD">
                    <w:rPr>
                      <w:rFonts w:ascii="Bookman Old Style" w:hAnsi="Bookman Old Style"/>
                      <w:color w:val="FF0000"/>
                    </w:rPr>
                    <w:t>παρονομ</w:t>
                  </w:r>
                  <w:r w:rsidRPr="002C72FD">
                    <w:rPr>
                      <w:rFonts w:ascii="Bookman Old Style" w:hAnsi="Bookman Old Style"/>
                      <w:color w:val="FF0000"/>
                    </w:rPr>
                    <w:t>α</w:t>
                  </w:r>
                  <w:r w:rsidRPr="002C72FD">
                    <w:rPr>
                      <w:rFonts w:ascii="Bookman Old Style" w:hAnsi="Bookman Old Style"/>
                      <w:color w:val="FF0000"/>
                    </w:rPr>
                    <w:t>στής</w:t>
                  </w:r>
                </w:p>
              </w:txbxContent>
            </v:textbox>
          </v:shape>
        </w:pict>
      </w:r>
      <w:r w:rsidRPr="00816F85">
        <w:rPr>
          <w:rFonts w:ascii="Bookman Old Style" w:eastAsia="Batang" w:hAnsi="Bookman Old Style" w:cs="Lucida Sans Unicode"/>
          <w:noProof/>
          <w:sz w:val="24"/>
          <w:szCs w:val="24"/>
        </w:rPr>
        <w:pict>
          <v:shape id="_x0000_s1028" type="#_x0000_t202" style="position:absolute;left:0;text-align:left;margin-left:322.05pt;margin-top:1.7pt;width:82.65pt;height:27.3pt;z-index:251649536">
            <v:textbox>
              <w:txbxContent>
                <w:p w:rsidR="00B52810" w:rsidRPr="002C72FD" w:rsidRDefault="002C72FD">
                  <w:pPr>
                    <w:rPr>
                      <w:rFonts w:ascii="Bookman Old Style" w:hAnsi="Bookman Old Style"/>
                      <w:color w:val="FF0000"/>
                    </w:rPr>
                  </w:pPr>
                  <w:r w:rsidRPr="002C72FD">
                    <w:rPr>
                      <w:rFonts w:ascii="Bookman Old Style" w:hAnsi="Bookman Old Style"/>
                      <w:color w:val="FF0000"/>
                    </w:rPr>
                    <w:t>αριθμητής</w:t>
                  </w:r>
                </w:p>
              </w:txbxContent>
            </v:textbox>
          </v:shape>
        </w:pict>
      </w:r>
      <w:r w:rsidRPr="00816F85">
        <w:rPr>
          <w:rFonts w:ascii="Bookman Old Style" w:eastAsia="Batang" w:hAnsi="Bookman Old Style" w:cs="Lucida Sans Unicode"/>
          <w:noProof/>
          <w:sz w:val="24"/>
          <w:szCs w:val="24"/>
        </w:rPr>
        <w:pict>
          <v:line id="_x0000_s1029" style="position:absolute;left:0;text-align:left;z-index:251650560" from="265.05pt,13.4pt" to="313.5pt,13.4pt">
            <v:stroke startarrow="block"/>
          </v:line>
        </w:pict>
      </w:r>
      <w:r w:rsidR="00B52810" w:rsidRPr="004802B8">
        <w:rPr>
          <w:rFonts w:ascii="Bookman Old Style" w:eastAsia="Batang" w:hAnsi="Bookman Old Style" w:cs="Lucida Sans Unicode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54.75pt" o:ole="">
            <v:imagedata r:id="rId7" o:title=""/>
            <o:lock v:ext="edit" aspectratio="f"/>
          </v:shape>
          <o:OLEObject Type="Embed" ProgID="Equation.3" ShapeID="_x0000_i1025" DrawAspect="Content" ObjectID="_1646397949" r:id="rId8"/>
        </w:object>
      </w:r>
    </w:p>
    <w:p w:rsidR="00B52810" w:rsidRPr="004802B8" w:rsidRDefault="00B52810" w:rsidP="00713979">
      <w:pPr>
        <w:pStyle w:val="a3"/>
        <w:rPr>
          <w:rFonts w:ascii="Bookman Old Style" w:hAnsi="Bookman Old Style"/>
          <w:sz w:val="24"/>
          <w:szCs w:val="24"/>
        </w:rPr>
      </w:pPr>
    </w:p>
    <w:p w:rsidR="00713979" w:rsidRDefault="00713979" w:rsidP="00713979">
      <w:pPr>
        <w:pStyle w:val="a3"/>
        <w:ind w:firstLine="720"/>
        <w:rPr>
          <w:rFonts w:ascii="Bookman Old Style" w:hAnsi="Bookman Old Style"/>
          <w:sz w:val="24"/>
          <w:szCs w:val="24"/>
        </w:rPr>
      </w:pPr>
    </w:p>
    <w:p w:rsidR="00713979" w:rsidRPr="00713979" w:rsidRDefault="001A5CBA" w:rsidP="005F6C1D">
      <w:pPr>
        <w:pStyle w:val="a3"/>
        <w:spacing w:line="360" w:lineRule="auto"/>
        <w:rPr>
          <w:rFonts w:ascii="Bookman Old Style" w:hAnsi="Bookman Old Style"/>
          <w:sz w:val="24"/>
          <w:szCs w:val="24"/>
        </w:rPr>
      </w:pPr>
      <w:r w:rsidRPr="00713979">
        <w:rPr>
          <w:rFonts w:ascii="Bookman Old Style" w:hAnsi="Bookman Old Style"/>
          <w:sz w:val="24"/>
          <w:szCs w:val="24"/>
        </w:rPr>
        <w:t>Ο παρονομαστής μας δείχνει</w:t>
      </w:r>
      <w:r w:rsidR="002C72FD">
        <w:rPr>
          <w:rFonts w:ascii="Bookman Old Style" w:hAnsi="Bookman Old Style"/>
          <w:sz w:val="24"/>
          <w:szCs w:val="24"/>
        </w:rPr>
        <w:t xml:space="preserve"> </w:t>
      </w:r>
      <w:r w:rsidR="002C72FD" w:rsidRPr="002C72FD">
        <w:rPr>
          <w:rFonts w:ascii="Bookman Old Style" w:hAnsi="Bookman Old Style"/>
          <w:b/>
          <w:color w:val="FF0000"/>
          <w:sz w:val="24"/>
          <w:szCs w:val="24"/>
        </w:rPr>
        <w:t>σε πόσα ίσα μέρη έχουμε χωρίσει την ακέραια μ</w:t>
      </w:r>
      <w:r w:rsidR="002C72FD" w:rsidRPr="002C72FD">
        <w:rPr>
          <w:rFonts w:ascii="Bookman Old Style" w:hAnsi="Bookman Old Style"/>
          <w:b/>
          <w:color w:val="FF0000"/>
          <w:sz w:val="24"/>
          <w:szCs w:val="24"/>
        </w:rPr>
        <w:t>ο</w:t>
      </w:r>
      <w:r w:rsidR="002C72FD" w:rsidRPr="002C72FD">
        <w:rPr>
          <w:rFonts w:ascii="Bookman Old Style" w:hAnsi="Bookman Old Style"/>
          <w:b/>
          <w:color w:val="FF0000"/>
          <w:sz w:val="24"/>
          <w:szCs w:val="24"/>
        </w:rPr>
        <w:t>νάδα</w:t>
      </w:r>
      <w:r w:rsidR="002C72FD">
        <w:rPr>
          <w:rFonts w:ascii="Bookman Old Style" w:hAnsi="Bookman Old Style"/>
          <w:sz w:val="24"/>
          <w:szCs w:val="24"/>
        </w:rPr>
        <w:t>.</w:t>
      </w:r>
    </w:p>
    <w:p w:rsidR="001A5CBA" w:rsidRPr="00713979" w:rsidRDefault="001A5CBA" w:rsidP="005F6C1D">
      <w:pPr>
        <w:pStyle w:val="a3"/>
        <w:spacing w:line="360" w:lineRule="auto"/>
        <w:rPr>
          <w:rFonts w:ascii="Bookman Old Style" w:hAnsi="Bookman Old Style"/>
          <w:sz w:val="24"/>
          <w:szCs w:val="24"/>
        </w:rPr>
      </w:pPr>
      <w:r w:rsidRPr="00713979">
        <w:rPr>
          <w:rFonts w:ascii="Bookman Old Style" w:hAnsi="Bookman Old Style"/>
          <w:sz w:val="24"/>
          <w:szCs w:val="24"/>
        </w:rPr>
        <w:t xml:space="preserve"> Ο αριθμητής μας δείχνει</w:t>
      </w:r>
      <w:r w:rsidR="002C72FD">
        <w:rPr>
          <w:rFonts w:ascii="Bookman Old Style" w:hAnsi="Bookman Old Style"/>
          <w:sz w:val="24"/>
          <w:szCs w:val="24"/>
        </w:rPr>
        <w:t xml:space="preserve"> </w:t>
      </w:r>
      <w:r w:rsidR="002C72FD" w:rsidRPr="002C72FD">
        <w:rPr>
          <w:rFonts w:ascii="Bookman Old Style" w:hAnsi="Bookman Old Style"/>
          <w:b/>
          <w:color w:val="FF0000"/>
          <w:sz w:val="24"/>
          <w:szCs w:val="24"/>
        </w:rPr>
        <w:t>πόσα από τα ίσα μέρη έχουμε πάρει</w:t>
      </w:r>
      <w:r w:rsidR="002C72FD">
        <w:rPr>
          <w:rFonts w:ascii="Bookman Old Style" w:hAnsi="Bookman Old Style"/>
          <w:b/>
          <w:color w:val="FF0000"/>
          <w:sz w:val="24"/>
          <w:szCs w:val="24"/>
        </w:rPr>
        <w:t>.</w:t>
      </w:r>
    </w:p>
    <w:p w:rsidR="004C726D" w:rsidRDefault="004C726D" w:rsidP="00713979">
      <w:pPr>
        <w:jc w:val="center"/>
        <w:rPr>
          <w:rFonts w:ascii="Verdana" w:hAnsi="Verdana"/>
          <w:sz w:val="28"/>
          <w:szCs w:val="28"/>
        </w:rPr>
      </w:pPr>
    </w:p>
    <w:p w:rsidR="00713979" w:rsidRDefault="001A5CBA" w:rsidP="00713979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1.2</w:t>
      </w:r>
      <w:r w:rsidRPr="001A5CBA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 xml:space="preserve"> ΠΩΣ  ΥΠΟΛΟΓΙΖΟΥΜΕ ΤΗΝ </w:t>
      </w:r>
      <w:r w:rsidRPr="001A5CBA">
        <w:rPr>
          <w:rFonts w:ascii="Verdana" w:hAnsi="Verdana"/>
          <w:u w:val="single"/>
        </w:rPr>
        <w:t xml:space="preserve"> ΚΛΑΣΜΑΤΙΚΗ ΜΟΝΑΔΑ</w:t>
      </w:r>
    </w:p>
    <w:p w:rsidR="00713979" w:rsidRDefault="00713979" w:rsidP="00713979">
      <w:pPr>
        <w:jc w:val="both"/>
        <w:rPr>
          <w:rFonts w:ascii="Verdana" w:hAnsi="Verdana"/>
          <w:u w:val="single"/>
        </w:rPr>
      </w:pPr>
    </w:p>
    <w:p w:rsidR="001A5CBA" w:rsidRPr="00D35DE3" w:rsidRDefault="00901461" w:rsidP="00713979">
      <w:pPr>
        <w:jc w:val="both"/>
        <w:rPr>
          <w:rFonts w:ascii="Bookman Old Style" w:hAnsi="Bookman Old Style"/>
        </w:rPr>
      </w:pPr>
      <w:r w:rsidRPr="00713979">
        <w:rPr>
          <w:rFonts w:ascii="Bookman Old Style" w:hAnsi="Bookman Old Style"/>
        </w:rPr>
        <w:t xml:space="preserve"> </w:t>
      </w:r>
      <w:r w:rsidR="00713979" w:rsidRPr="00713979">
        <w:rPr>
          <w:rFonts w:ascii="Bookman Old Style" w:hAnsi="Bookman Old Style"/>
        </w:rPr>
        <w:t>Τα κλάσματα</w:t>
      </w:r>
      <w:r w:rsidR="00713979">
        <w:rPr>
          <w:rFonts w:ascii="Bookman Old Style" w:hAnsi="Bookman Old Style"/>
          <w:b/>
        </w:rPr>
        <w:t xml:space="preserve"> </w:t>
      </w:r>
      <w:r w:rsidRPr="00901461">
        <w:rPr>
          <w:rFonts w:ascii="Bookman Old Style" w:eastAsia="Batang" w:hAnsi="Bookman Old Style" w:cs="Lucida Sans Unicode"/>
          <w:b/>
          <w:position w:val="-24"/>
        </w:rPr>
        <w:object w:dxaOrig="240" w:dyaOrig="620">
          <v:shape id="_x0000_i1026" type="#_x0000_t75" style="width:18pt;height:30.75pt" o:ole="">
            <v:imagedata r:id="rId7" o:title=""/>
            <o:lock v:ext="edit" aspectratio="f"/>
          </v:shape>
          <o:OLEObject Type="Embed" ProgID="Equation.3" ShapeID="_x0000_i1026" DrawAspect="Content" ObjectID="_1646397950" r:id="rId9"/>
        </w:object>
      </w:r>
      <w:r w:rsidRPr="00901461">
        <w:rPr>
          <w:rFonts w:ascii="Bookman Old Style" w:eastAsia="Batang" w:hAnsi="Bookman Old Style" w:cs="Lucida Sans Unicode"/>
          <w:b/>
        </w:rPr>
        <w:t xml:space="preserve"> </w:t>
      </w:r>
      <w:r w:rsidR="00713979">
        <w:rPr>
          <w:rFonts w:ascii="Bookman Old Style" w:eastAsia="Batang" w:hAnsi="Bookman Old Style" w:cs="Lucida Sans Unicode"/>
          <w:b/>
        </w:rPr>
        <w:t>,</w:t>
      </w:r>
      <w:r w:rsidRPr="00901461">
        <w:rPr>
          <w:rFonts w:ascii="Bookman Old Style" w:eastAsia="Batang" w:hAnsi="Bookman Old Style" w:cs="Lucida Sans Unicode"/>
          <w:b/>
        </w:rPr>
        <w:t xml:space="preserve"> </w:t>
      </w:r>
      <w:r w:rsidRPr="00D35DE3">
        <w:rPr>
          <w:rFonts w:ascii="Bookman Old Style" w:hAnsi="Bookman Old Style"/>
        </w:rPr>
        <w:t xml:space="preserve"> </w:t>
      </w:r>
      <w:r w:rsidRPr="00D35DE3">
        <w:rPr>
          <w:rFonts w:ascii="Bookman Old Style" w:hAnsi="Bookman Old Style"/>
          <w:position w:val="-24"/>
        </w:rPr>
        <w:object w:dxaOrig="220" w:dyaOrig="620">
          <v:shape id="_x0000_i1027" type="#_x0000_t75" style="width:11.25pt;height:30.75pt" o:ole="" fillcolor="window">
            <v:imagedata r:id="rId10" o:title=""/>
          </v:shape>
          <o:OLEObject Type="Embed" ProgID="Equation.3" ShapeID="_x0000_i1027" DrawAspect="Content" ObjectID="_1646397951" r:id="rId11"/>
        </w:object>
      </w:r>
      <w:r w:rsidRPr="00D35DE3">
        <w:rPr>
          <w:rFonts w:ascii="Bookman Old Style" w:hAnsi="Bookman Old Style"/>
        </w:rPr>
        <w:t xml:space="preserve"> </w:t>
      </w:r>
      <w:r w:rsidR="00713979">
        <w:rPr>
          <w:rFonts w:ascii="Bookman Old Style" w:hAnsi="Bookman Old Style"/>
        </w:rPr>
        <w:t xml:space="preserve">, </w:t>
      </w:r>
      <w:r w:rsidR="00713979" w:rsidRPr="00D35DE3">
        <w:rPr>
          <w:rFonts w:ascii="Bookman Old Style" w:hAnsi="Bookman Old Style"/>
        </w:rPr>
        <w:t xml:space="preserve"> </w:t>
      </w:r>
      <w:r w:rsidR="00713979" w:rsidRPr="00D35DE3">
        <w:rPr>
          <w:rFonts w:ascii="Bookman Old Style" w:hAnsi="Bookman Old Style"/>
          <w:position w:val="-24"/>
        </w:rPr>
        <w:object w:dxaOrig="220" w:dyaOrig="620">
          <v:shape id="_x0000_i1028" type="#_x0000_t75" style="width:11.25pt;height:30.75pt" o:ole="" fillcolor="window">
            <v:imagedata r:id="rId12" o:title=""/>
          </v:shape>
          <o:OLEObject Type="Embed" ProgID="Equation.3" ShapeID="_x0000_i1028" DrawAspect="Content" ObjectID="_1646397952" r:id="rId13"/>
        </w:object>
      </w:r>
      <w:r w:rsidR="00713979" w:rsidRPr="00D35DE3">
        <w:rPr>
          <w:rFonts w:ascii="Bookman Old Style" w:hAnsi="Bookman Old Style"/>
        </w:rPr>
        <w:t xml:space="preserve"> </w:t>
      </w:r>
      <w:r w:rsidR="00713979">
        <w:rPr>
          <w:rFonts w:ascii="Bookman Old Style" w:hAnsi="Bookman Old Style"/>
        </w:rPr>
        <w:t xml:space="preserve">ονομάζονται </w:t>
      </w:r>
      <w:r w:rsidR="002C72FD" w:rsidRPr="002C72FD">
        <w:rPr>
          <w:rFonts w:ascii="Bookman Old Style" w:hAnsi="Bookman Old Style"/>
          <w:b/>
          <w:color w:val="FF0000"/>
        </w:rPr>
        <w:t>κλασματικές μονάδες</w:t>
      </w:r>
      <w:r w:rsidR="002C72FD">
        <w:rPr>
          <w:rFonts w:ascii="Bookman Old Style" w:hAnsi="Bookman Old Style"/>
          <w:b/>
          <w:color w:val="FF0000"/>
        </w:rPr>
        <w:t>.</w:t>
      </w:r>
    </w:p>
    <w:p w:rsidR="00901461" w:rsidRPr="00D35DE3" w:rsidRDefault="00901461" w:rsidP="00713979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901461" w:rsidRPr="00D35DE3" w:rsidRDefault="00713979" w:rsidP="00713979">
      <w:pPr>
        <w:pStyle w:val="a3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Τα</w:t>
      </w:r>
      <w:r w:rsidR="00901461" w:rsidRPr="00D35DE3">
        <w:rPr>
          <w:rFonts w:ascii="Bookman Old Style" w:hAnsi="Bookman Old Style"/>
          <w:sz w:val="24"/>
          <w:szCs w:val="24"/>
        </w:rPr>
        <w:t xml:space="preserve"> </w:t>
      </w:r>
      <w:r w:rsidRPr="00D35DE3">
        <w:rPr>
          <w:rFonts w:ascii="Bookman Old Style" w:hAnsi="Bookman Old Style"/>
          <w:position w:val="-24"/>
          <w:sz w:val="24"/>
          <w:szCs w:val="24"/>
        </w:rPr>
        <w:object w:dxaOrig="320" w:dyaOrig="620">
          <v:shape id="_x0000_i1029" type="#_x0000_t75" style="width:15.75pt;height:30.75pt" o:ole="" fillcolor="window">
            <v:imagedata r:id="rId14" o:title=""/>
          </v:shape>
          <o:OLEObject Type="Embed" ProgID="Equation.DSMT4" ShapeID="_x0000_i1029" DrawAspect="Content" ObjectID="_1646397953" r:id="rId15"/>
        </w:object>
      </w:r>
      <w:r w:rsidR="00901461" w:rsidRPr="00D35DE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,</w:t>
      </w:r>
      <w:r w:rsidRPr="00713979">
        <w:rPr>
          <w:rFonts w:ascii="Bookman Old Style" w:hAnsi="Bookman Old Style"/>
          <w:sz w:val="24"/>
          <w:szCs w:val="24"/>
        </w:rPr>
        <w:t xml:space="preserve"> </w:t>
      </w:r>
      <w:r w:rsidRPr="00D35DE3">
        <w:rPr>
          <w:rFonts w:ascii="Bookman Old Style" w:hAnsi="Bookman Old Style"/>
          <w:position w:val="-24"/>
          <w:sz w:val="24"/>
          <w:szCs w:val="24"/>
        </w:rPr>
        <w:object w:dxaOrig="440" w:dyaOrig="620">
          <v:shape id="_x0000_i1030" type="#_x0000_t75" style="width:21.75pt;height:30.75pt" o:ole="" fillcolor="window">
            <v:imagedata r:id="rId16" o:title=""/>
          </v:shape>
          <o:OLEObject Type="Embed" ProgID="Equation.DSMT4" ShapeID="_x0000_i1030" DrawAspect="Content" ObjectID="_1646397954" r:id="rId17"/>
        </w:object>
      </w:r>
      <w:r>
        <w:rPr>
          <w:rFonts w:ascii="Bookman Old Style" w:hAnsi="Bookman Old Style"/>
          <w:sz w:val="24"/>
          <w:szCs w:val="24"/>
        </w:rPr>
        <w:t>,</w:t>
      </w:r>
      <w:r w:rsidRPr="00D35DE3">
        <w:rPr>
          <w:rFonts w:ascii="Bookman Old Style" w:hAnsi="Bookman Old Style"/>
          <w:position w:val="-24"/>
          <w:sz w:val="24"/>
          <w:szCs w:val="24"/>
        </w:rPr>
        <w:object w:dxaOrig="560" w:dyaOrig="620">
          <v:shape id="_x0000_i1031" type="#_x0000_t75" style="width:27.75pt;height:30.75pt" o:ole="" fillcolor="window">
            <v:imagedata r:id="rId18" o:title=""/>
          </v:shape>
          <o:OLEObject Type="Embed" ProgID="Equation.DSMT4" ShapeID="_x0000_i1031" DrawAspect="Content" ObjectID="_1646397955" r:id="rId19"/>
        </w:object>
      </w:r>
      <w:r>
        <w:rPr>
          <w:rFonts w:ascii="Bookman Old Style" w:hAnsi="Bookman Old Style"/>
          <w:sz w:val="24"/>
          <w:szCs w:val="24"/>
        </w:rPr>
        <w:t xml:space="preserve"> κλπ</w:t>
      </w:r>
      <w:r w:rsidRPr="0071397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ονομάζονται </w:t>
      </w:r>
      <w:r w:rsidR="002C72FD" w:rsidRPr="002C72FD">
        <w:rPr>
          <w:rFonts w:ascii="Bookman Old Style" w:hAnsi="Bookman Old Style"/>
          <w:b/>
          <w:color w:val="FF0000"/>
        </w:rPr>
        <w:t>δεκαδικά κλάσματα</w:t>
      </w:r>
      <w:r w:rsidR="002C72FD" w:rsidRPr="002C72FD">
        <w:rPr>
          <w:rFonts w:ascii="Bookman Old Style" w:hAnsi="Bookman Old Style"/>
          <w:b/>
          <w:color w:val="FF0000"/>
          <w:sz w:val="24"/>
          <w:szCs w:val="24"/>
        </w:rPr>
        <w:t>.</w:t>
      </w:r>
      <w:r w:rsidR="00901461" w:rsidRPr="002C72FD">
        <w:rPr>
          <w:rFonts w:ascii="Bookman Old Style" w:hAnsi="Bookman Old Style"/>
          <w:sz w:val="24"/>
          <w:szCs w:val="24"/>
        </w:rPr>
        <w:t xml:space="preserve">  </w:t>
      </w:r>
    </w:p>
    <w:p w:rsidR="00901461" w:rsidRPr="00D35DE3" w:rsidRDefault="00901461" w:rsidP="00713979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D35DE3" w:rsidRPr="00713979" w:rsidRDefault="00816F85" w:rsidP="005F6C1D">
      <w:pPr>
        <w:pStyle w:val="a3"/>
        <w:spacing w:line="276" w:lineRule="auto"/>
        <w:jc w:val="left"/>
        <w:rPr>
          <w:rFonts w:ascii="Bookman Old Style" w:hAnsi="Bookman Old Style"/>
          <w:sz w:val="24"/>
          <w:szCs w:val="24"/>
        </w:rPr>
      </w:pPr>
      <w:r w:rsidRPr="00816F85">
        <w:rPr>
          <w:rFonts w:ascii="Bookman Old Style" w:hAnsi="Bookman Old Style"/>
          <w:sz w:val="24"/>
          <w:szCs w:val="24"/>
          <w:u w:val="single"/>
        </w:rPr>
        <w:pict>
          <v:shape id="_x0000_s1034" type="#_x0000_t75" style="position:absolute;margin-left:51.95pt;margin-top:38.6pt;width:384.1pt;height:34pt;z-index:251655680">
            <v:imagedata r:id="rId20" o:title=""/>
            <w10:wrap type="topAndBottom"/>
          </v:shape>
          <o:OLEObject Type="Embed" ProgID="Equation.DSMT4" ShapeID="_x0000_s1034" DrawAspect="Content" ObjectID="_1646397970" r:id="rId21"/>
        </w:pict>
      </w:r>
      <w:r w:rsidR="00713979" w:rsidRPr="00713979">
        <w:rPr>
          <w:rFonts w:ascii="Bookman Old Style" w:hAnsi="Bookman Old Style"/>
          <w:sz w:val="24"/>
          <w:szCs w:val="24"/>
        </w:rPr>
        <w:t>Ανάμεσα σε δύο ή περισσότερα</w:t>
      </w:r>
      <w:r w:rsidR="00D35DE3" w:rsidRPr="00713979">
        <w:rPr>
          <w:rFonts w:ascii="Bookman Old Style" w:hAnsi="Bookman Old Style"/>
          <w:sz w:val="24"/>
          <w:szCs w:val="24"/>
        </w:rPr>
        <w:t xml:space="preserve"> </w:t>
      </w:r>
      <w:r w:rsidR="00713979" w:rsidRPr="00713979">
        <w:rPr>
          <w:rFonts w:ascii="Bookman Old Style" w:hAnsi="Bookman Old Style"/>
          <w:sz w:val="24"/>
          <w:szCs w:val="24"/>
        </w:rPr>
        <w:t>κλάσματα</w:t>
      </w:r>
      <w:r w:rsidR="00D35DE3" w:rsidRPr="00713979">
        <w:rPr>
          <w:rFonts w:ascii="Bookman Old Style" w:hAnsi="Bookman Old Style"/>
          <w:sz w:val="24"/>
          <w:szCs w:val="24"/>
        </w:rPr>
        <w:t xml:space="preserve"> </w:t>
      </w:r>
      <w:r w:rsidR="00713979" w:rsidRPr="00713979">
        <w:rPr>
          <w:rFonts w:ascii="Bookman Old Style" w:hAnsi="Bookman Old Style"/>
          <w:sz w:val="24"/>
          <w:szCs w:val="24"/>
        </w:rPr>
        <w:t xml:space="preserve">με τον ίδιο αριθμητή </w:t>
      </w:r>
      <w:r w:rsidR="00D35DE3" w:rsidRPr="00713979">
        <w:rPr>
          <w:rFonts w:ascii="Bookman Old Style" w:hAnsi="Bookman Old Style"/>
          <w:sz w:val="24"/>
          <w:szCs w:val="24"/>
        </w:rPr>
        <w:t>μεγαλύτερ</w:t>
      </w:r>
      <w:r w:rsidR="00713979" w:rsidRPr="00713979">
        <w:rPr>
          <w:rFonts w:ascii="Bookman Old Style" w:hAnsi="Bookman Old Style"/>
          <w:sz w:val="24"/>
          <w:szCs w:val="24"/>
        </w:rPr>
        <w:t>ο</w:t>
      </w:r>
      <w:r w:rsidR="00D35DE3" w:rsidRPr="00713979">
        <w:rPr>
          <w:rFonts w:ascii="Bookman Old Style" w:hAnsi="Bookman Old Style"/>
          <w:sz w:val="24"/>
          <w:szCs w:val="24"/>
        </w:rPr>
        <w:t xml:space="preserve"> είναι εκε</w:t>
      </w:r>
      <w:r w:rsidR="00D35DE3" w:rsidRPr="00713979">
        <w:rPr>
          <w:rFonts w:ascii="Bookman Old Style" w:hAnsi="Bookman Old Style"/>
          <w:sz w:val="24"/>
          <w:szCs w:val="24"/>
        </w:rPr>
        <w:t>ί</w:t>
      </w:r>
      <w:r w:rsidR="00D35DE3" w:rsidRPr="00713979">
        <w:rPr>
          <w:rFonts w:ascii="Bookman Old Style" w:hAnsi="Bookman Old Style"/>
          <w:sz w:val="24"/>
          <w:szCs w:val="24"/>
        </w:rPr>
        <w:t>ν</w:t>
      </w:r>
      <w:r w:rsidR="00713979" w:rsidRPr="00713979">
        <w:rPr>
          <w:rFonts w:ascii="Bookman Old Style" w:hAnsi="Bookman Old Style"/>
          <w:sz w:val="24"/>
          <w:szCs w:val="24"/>
        </w:rPr>
        <w:t>ο</w:t>
      </w:r>
      <w:r w:rsidR="00D35DE3" w:rsidRPr="00713979">
        <w:rPr>
          <w:rFonts w:ascii="Bookman Old Style" w:hAnsi="Bookman Old Style"/>
          <w:sz w:val="24"/>
          <w:szCs w:val="24"/>
        </w:rPr>
        <w:t xml:space="preserve"> που </w:t>
      </w:r>
      <w:r w:rsidR="00D35DE3" w:rsidRPr="002C72FD">
        <w:rPr>
          <w:rFonts w:ascii="Bookman Old Style" w:hAnsi="Bookman Old Style"/>
          <w:b/>
          <w:color w:val="FF0000"/>
          <w:sz w:val="24"/>
          <w:szCs w:val="24"/>
        </w:rPr>
        <w:t xml:space="preserve">έχει </w:t>
      </w:r>
      <w:r w:rsidR="002C72FD" w:rsidRPr="002C72FD">
        <w:rPr>
          <w:rFonts w:ascii="Bookman Old Style" w:hAnsi="Bookman Old Style"/>
          <w:b/>
          <w:color w:val="FF0000"/>
          <w:sz w:val="24"/>
          <w:szCs w:val="24"/>
        </w:rPr>
        <w:t>τον μικρότερο παρονομαστή</w:t>
      </w:r>
      <w:r w:rsidR="002C72FD">
        <w:rPr>
          <w:rFonts w:ascii="Bookman Old Style" w:hAnsi="Bookman Old Style"/>
          <w:sz w:val="24"/>
          <w:szCs w:val="24"/>
        </w:rPr>
        <w:t>.</w:t>
      </w:r>
    </w:p>
    <w:p w:rsidR="005F6C1D" w:rsidRDefault="005F6C1D" w:rsidP="005F6C1D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AB29E3" w:rsidRDefault="005F6C1D" w:rsidP="00AB29E3">
      <w:pPr>
        <w:pStyle w:val="a3"/>
        <w:spacing w:line="276" w:lineRule="auto"/>
        <w:jc w:val="left"/>
        <w:rPr>
          <w:rFonts w:ascii="Bookman Old Style" w:hAnsi="Bookman Old Style"/>
          <w:sz w:val="24"/>
          <w:szCs w:val="24"/>
        </w:rPr>
      </w:pPr>
      <w:r w:rsidRPr="00713979">
        <w:rPr>
          <w:rFonts w:ascii="Bookman Old Style" w:hAnsi="Bookman Old Style"/>
          <w:sz w:val="24"/>
          <w:szCs w:val="24"/>
        </w:rPr>
        <w:t xml:space="preserve">Ανάμεσα σε δύο ή περισσότερα κλάσματα με τον ίδιο </w:t>
      </w:r>
      <w:r>
        <w:rPr>
          <w:rFonts w:ascii="Bookman Old Style" w:hAnsi="Bookman Old Style"/>
          <w:sz w:val="24"/>
          <w:szCs w:val="24"/>
        </w:rPr>
        <w:t>παρονομαστή</w:t>
      </w:r>
      <w:r w:rsidRPr="00713979">
        <w:rPr>
          <w:rFonts w:ascii="Bookman Old Style" w:hAnsi="Bookman Old Style"/>
          <w:sz w:val="24"/>
          <w:szCs w:val="24"/>
        </w:rPr>
        <w:t xml:space="preserve"> μεγαλύτερο είναι εκείνο που </w:t>
      </w:r>
      <w:r w:rsidRPr="002C72FD">
        <w:rPr>
          <w:rFonts w:ascii="Bookman Old Style" w:hAnsi="Bookman Old Style"/>
          <w:b/>
          <w:color w:val="FF0000"/>
          <w:sz w:val="24"/>
          <w:szCs w:val="24"/>
        </w:rPr>
        <w:t xml:space="preserve">έχει </w:t>
      </w:r>
      <w:r w:rsidR="002C72FD" w:rsidRPr="002C72FD">
        <w:rPr>
          <w:rFonts w:ascii="Bookman Old Style" w:hAnsi="Bookman Old Style"/>
          <w:b/>
          <w:color w:val="FF0000"/>
          <w:sz w:val="24"/>
          <w:szCs w:val="24"/>
        </w:rPr>
        <w:t>τον μεγαλύτερο αριθμητή.</w:t>
      </w:r>
    </w:p>
    <w:p w:rsidR="00AB29E3" w:rsidRDefault="00AB29E3" w:rsidP="00AB29E3">
      <w:pPr>
        <w:pStyle w:val="a3"/>
        <w:spacing w:line="276" w:lineRule="auto"/>
        <w:jc w:val="left"/>
        <w:rPr>
          <w:rFonts w:ascii="Bookman Old Style" w:hAnsi="Bookman Old Style"/>
          <w:sz w:val="24"/>
          <w:szCs w:val="24"/>
        </w:rPr>
      </w:pPr>
    </w:p>
    <w:p w:rsidR="00AB29E3" w:rsidRPr="00AB29E3" w:rsidRDefault="00AB29E3" w:rsidP="00AB29E3">
      <w:pPr>
        <w:pStyle w:val="a3"/>
        <w:spacing w:line="276" w:lineRule="auto"/>
        <w:jc w:val="left"/>
        <w:rPr>
          <w:rFonts w:ascii="Bookman Old Style" w:hAnsi="Bookman Old Style"/>
          <w:sz w:val="24"/>
          <w:szCs w:val="24"/>
        </w:rPr>
      </w:pPr>
      <w:r w:rsidRPr="00CA7766">
        <w:rPr>
          <w:rFonts w:ascii="Bookman Old Style" w:hAnsi="Bookman Old Style"/>
          <w:sz w:val="24"/>
          <w:szCs w:val="24"/>
        </w:rPr>
        <w:t xml:space="preserve">Τα κλάσματα που έχουν αριθμητή μικρότερο από τον παρονομαστή λέγονται </w:t>
      </w:r>
      <w:r w:rsidR="002C72FD" w:rsidRPr="002C72FD">
        <w:rPr>
          <w:rFonts w:ascii="Bookman Old Style" w:hAnsi="Bookman Old Style"/>
          <w:b/>
          <w:color w:val="FF0000"/>
          <w:sz w:val="24"/>
          <w:szCs w:val="24"/>
          <w:u w:val="single"/>
        </w:rPr>
        <w:t>γνήσια</w:t>
      </w:r>
      <w:r w:rsidR="002C72FD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AB29E3">
        <w:rPr>
          <w:rFonts w:ascii="Bookman Old Style" w:hAnsi="Bookman Old Style"/>
          <w:sz w:val="24"/>
          <w:szCs w:val="24"/>
          <w:u w:val="single"/>
        </w:rPr>
        <w:t xml:space="preserve"> κλάσματα</w:t>
      </w:r>
      <w:r w:rsidRPr="00AB29E3">
        <w:rPr>
          <w:rFonts w:ascii="Bookman Old Style" w:hAnsi="Bookman Old Style"/>
          <w:sz w:val="24"/>
          <w:szCs w:val="24"/>
        </w:rPr>
        <w:t xml:space="preserve">. Αυτά είναι </w:t>
      </w:r>
      <w:r w:rsidR="002C72FD" w:rsidRPr="002C72FD">
        <w:rPr>
          <w:rFonts w:ascii="Bookman Old Style" w:hAnsi="Bookman Old Style"/>
          <w:b/>
          <w:color w:val="FF0000"/>
          <w:sz w:val="24"/>
          <w:szCs w:val="24"/>
        </w:rPr>
        <w:t>μικρότερα</w:t>
      </w:r>
      <w:r w:rsidRPr="00AB29E3">
        <w:rPr>
          <w:rFonts w:ascii="Bookman Old Style" w:hAnsi="Bookman Old Style"/>
          <w:sz w:val="24"/>
          <w:szCs w:val="24"/>
        </w:rPr>
        <w:t xml:space="preserve"> από μία ακέραιη μονάδα.</w:t>
      </w:r>
    </w:p>
    <w:p w:rsidR="00AB29E3" w:rsidRPr="00CA7766" w:rsidRDefault="00AB29E3" w:rsidP="00AB29E3">
      <w:pPr>
        <w:pStyle w:val="a3"/>
        <w:rPr>
          <w:rFonts w:ascii="Bookman Old Style" w:hAnsi="Bookman Old Style"/>
          <w:noProof/>
          <w:sz w:val="24"/>
          <w:szCs w:val="24"/>
        </w:rPr>
      </w:pPr>
    </w:p>
    <w:p w:rsidR="00AB29E3" w:rsidRPr="00AB29E3" w:rsidRDefault="00AB29E3" w:rsidP="00AB29E3">
      <w:pPr>
        <w:pStyle w:val="a3"/>
        <w:rPr>
          <w:rFonts w:ascii="Bookman Old Style" w:hAnsi="Bookman Old Style"/>
          <w:sz w:val="24"/>
          <w:szCs w:val="24"/>
        </w:rPr>
      </w:pPr>
      <w:r w:rsidRPr="0098209B">
        <w:rPr>
          <w:rFonts w:ascii="Bookman Old Style" w:hAnsi="Bookman Old Style"/>
          <w:sz w:val="24"/>
          <w:szCs w:val="24"/>
        </w:rPr>
        <w:t xml:space="preserve">       </w:t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320" w:dyaOrig="620">
          <v:shape id="_x0000_i1032" type="#_x0000_t75" style="width:15.75pt;height:30.75pt" o:ole="" fillcolor="window">
            <v:imagedata r:id="rId22" o:title=""/>
          </v:shape>
          <o:OLEObject Type="Embed" ProgID="Equation.3" ShapeID="_x0000_i1032" DrawAspect="Content" ObjectID="_1646397956" r:id="rId23"/>
        </w:object>
      </w:r>
      <w:r w:rsidR="00BB1FCE" w:rsidRPr="00BB1FCE">
        <w:rPr>
          <w:rFonts w:ascii="Bookman Old Style" w:hAnsi="Bookman Old Style"/>
          <w:color w:val="FF0000"/>
          <w:sz w:val="52"/>
          <w:szCs w:val="52"/>
        </w:rPr>
        <w:t>‹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A7766">
        <w:rPr>
          <w:rFonts w:ascii="Bookman Old Style" w:hAnsi="Bookman Old Style"/>
          <w:sz w:val="24"/>
          <w:szCs w:val="24"/>
        </w:rPr>
        <w:t>1</w:t>
      </w:r>
      <w:r w:rsidR="00BB1FCE">
        <w:rPr>
          <w:rFonts w:ascii="Bookman Old Style" w:hAnsi="Bookman Old Style"/>
          <w:sz w:val="24"/>
          <w:szCs w:val="24"/>
        </w:rPr>
        <w:tab/>
        <w:t xml:space="preserve">   </w:t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33" type="#_x0000_t75" style="width:12pt;height:30.75pt" o:ole="" fillcolor="window">
            <v:imagedata r:id="rId24" o:title=""/>
          </v:shape>
          <o:OLEObject Type="Embed" ProgID="Equation.DSMT4" ShapeID="_x0000_i1033" DrawAspect="Content" ObjectID="_1646397957" r:id="rId25"/>
        </w:object>
      </w:r>
      <w:r>
        <w:rPr>
          <w:rFonts w:ascii="Bookman Old Style" w:hAnsi="Bookman Old Style"/>
          <w:sz w:val="24"/>
          <w:szCs w:val="24"/>
        </w:rPr>
        <w:t xml:space="preserve">  </w:t>
      </w:r>
      <w:r w:rsidR="00BB1FCE" w:rsidRPr="00BB1FCE">
        <w:rPr>
          <w:rFonts w:ascii="Bookman Old Style" w:hAnsi="Bookman Old Style"/>
          <w:color w:val="FF0000"/>
          <w:sz w:val="52"/>
          <w:szCs w:val="52"/>
        </w:rPr>
        <w:t>‹</w:t>
      </w:r>
      <w:r w:rsidR="00BB1FCE">
        <w:rPr>
          <w:rFonts w:ascii="Bookman Old Style" w:hAnsi="Bookman Old Style"/>
          <w:sz w:val="24"/>
          <w:szCs w:val="24"/>
        </w:rPr>
        <w:t xml:space="preserve">  </w:t>
      </w:r>
      <w:r w:rsidRPr="00CA776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ab/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34" type="#_x0000_t75" style="width:12pt;height:30.75pt" o:ole="" fillcolor="window">
            <v:imagedata r:id="rId26" o:title=""/>
          </v:shape>
          <o:OLEObject Type="Embed" ProgID="Equation.DSMT4" ShapeID="_x0000_i1034" DrawAspect="Content" ObjectID="_1646397958" r:id="rId27"/>
        </w:object>
      </w:r>
      <w:r w:rsidR="00BB1FCE" w:rsidRPr="00BB1FCE">
        <w:rPr>
          <w:rFonts w:ascii="Bookman Old Style" w:hAnsi="Bookman Old Style"/>
          <w:color w:val="FF0000"/>
          <w:sz w:val="52"/>
          <w:szCs w:val="52"/>
        </w:rPr>
        <w:t xml:space="preserve"> ‹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CA7766">
        <w:rPr>
          <w:rFonts w:ascii="Bookman Old Style" w:hAnsi="Bookman Old Style"/>
          <w:sz w:val="24"/>
          <w:szCs w:val="24"/>
        </w:rPr>
        <w:t xml:space="preserve"> 1</w:t>
      </w:r>
      <w:r>
        <w:rPr>
          <w:rFonts w:ascii="Bookman Old Style" w:hAnsi="Bookman Old Style"/>
          <w:sz w:val="24"/>
          <w:szCs w:val="24"/>
        </w:rPr>
        <w:tab/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35" type="#_x0000_t75" style="width:12pt;height:30.75pt" o:ole="" fillcolor="window">
            <v:imagedata r:id="rId28" o:title=""/>
          </v:shape>
          <o:OLEObject Type="Embed" ProgID="Equation.3" ShapeID="_x0000_i1035" DrawAspect="Content" ObjectID="_1646397959" r:id="rId29"/>
        </w:object>
      </w:r>
      <w:r w:rsidR="00BB1FCE" w:rsidRPr="00BB1FCE">
        <w:rPr>
          <w:rFonts w:ascii="Bookman Old Style" w:hAnsi="Bookman Old Style"/>
          <w:color w:val="FF0000"/>
          <w:sz w:val="52"/>
          <w:szCs w:val="52"/>
        </w:rPr>
        <w:t xml:space="preserve"> ‹</w:t>
      </w:r>
      <w:r w:rsidR="00BB1FCE">
        <w:rPr>
          <w:rFonts w:ascii="Bookman Old Style" w:hAnsi="Bookman Old Style"/>
          <w:sz w:val="24"/>
          <w:szCs w:val="24"/>
        </w:rPr>
        <w:t xml:space="preserve"> </w:t>
      </w:r>
      <w:r w:rsidR="00BB1FCE" w:rsidRPr="00CA7766">
        <w:rPr>
          <w:rFonts w:ascii="Bookman Old Style" w:hAnsi="Bookman Old Style"/>
          <w:sz w:val="24"/>
          <w:szCs w:val="24"/>
        </w:rPr>
        <w:t xml:space="preserve"> </w:t>
      </w:r>
      <w:r w:rsidRPr="00CA7766">
        <w:rPr>
          <w:rFonts w:ascii="Bookman Old Style" w:hAnsi="Bookman Old Style"/>
          <w:sz w:val="24"/>
          <w:szCs w:val="24"/>
        </w:rPr>
        <w:t xml:space="preserve"> 1,         </w:t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36" type="#_x0000_t75" style="width:12pt;height:30.75pt" o:ole="" fillcolor="window">
            <v:imagedata r:id="rId30" o:title=""/>
          </v:shape>
          <o:OLEObject Type="Embed" ProgID="Equation.DSMT4" ShapeID="_x0000_i1036" DrawAspect="Content" ObjectID="_1646397960" r:id="rId31"/>
        </w:object>
      </w:r>
      <w:r>
        <w:rPr>
          <w:rFonts w:ascii="Bookman Old Style" w:hAnsi="Bookman Old Style"/>
          <w:sz w:val="24"/>
          <w:szCs w:val="24"/>
        </w:rPr>
        <w:t xml:space="preserve"> </w:t>
      </w:r>
      <w:r w:rsidR="00BB1FCE" w:rsidRPr="00BB1FCE">
        <w:rPr>
          <w:rFonts w:ascii="Bookman Old Style" w:hAnsi="Bookman Old Style"/>
          <w:color w:val="FF0000"/>
          <w:sz w:val="52"/>
          <w:szCs w:val="52"/>
        </w:rPr>
        <w:t xml:space="preserve"> ‹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A7766">
        <w:rPr>
          <w:rFonts w:ascii="Bookman Old Style" w:hAnsi="Bookman Old Style"/>
          <w:sz w:val="24"/>
          <w:szCs w:val="24"/>
        </w:rPr>
        <w:t xml:space="preserve"> 1</w:t>
      </w:r>
    </w:p>
    <w:p w:rsidR="00AB29E3" w:rsidRDefault="00AB29E3" w:rsidP="00AB29E3">
      <w:pPr>
        <w:pStyle w:val="a3"/>
        <w:rPr>
          <w:rFonts w:ascii="Bookman Old Style" w:hAnsi="Bookman Old Style"/>
          <w:sz w:val="24"/>
          <w:szCs w:val="24"/>
        </w:rPr>
      </w:pPr>
    </w:p>
    <w:p w:rsidR="00AB29E3" w:rsidRDefault="00AB29E3" w:rsidP="00AB29E3">
      <w:pPr>
        <w:pStyle w:val="a3"/>
        <w:rPr>
          <w:rFonts w:ascii="Bookman Old Style" w:hAnsi="Bookman Old Style"/>
          <w:sz w:val="24"/>
          <w:szCs w:val="24"/>
        </w:rPr>
      </w:pPr>
    </w:p>
    <w:p w:rsidR="00AB29E3" w:rsidRPr="00AB29E3" w:rsidRDefault="00AB29E3" w:rsidP="00AB29E3">
      <w:pPr>
        <w:pStyle w:val="a3"/>
        <w:rPr>
          <w:rFonts w:ascii="Bookman Old Style" w:hAnsi="Bookman Old Style"/>
          <w:sz w:val="24"/>
          <w:szCs w:val="24"/>
        </w:rPr>
      </w:pPr>
      <w:r w:rsidRPr="00CA7766">
        <w:rPr>
          <w:rFonts w:ascii="Bookman Old Style" w:hAnsi="Bookman Old Style"/>
          <w:sz w:val="24"/>
          <w:szCs w:val="24"/>
        </w:rPr>
        <w:t xml:space="preserve">Τα κλάσματα που έχουν αριθμητή και παρονομαστή τον ίδιο αριθμό </w:t>
      </w:r>
      <w:r>
        <w:rPr>
          <w:rFonts w:ascii="Bookman Old Style" w:hAnsi="Bookman Old Style"/>
          <w:sz w:val="24"/>
          <w:szCs w:val="24"/>
        </w:rPr>
        <w:t>είναι</w:t>
      </w:r>
      <w:r w:rsidR="002C72FD">
        <w:rPr>
          <w:rFonts w:ascii="Bookman Old Style" w:hAnsi="Bookman Old Style"/>
          <w:sz w:val="24"/>
          <w:szCs w:val="24"/>
        </w:rPr>
        <w:t xml:space="preserve"> </w:t>
      </w:r>
      <w:r w:rsidR="002C72FD" w:rsidRPr="002C72FD">
        <w:rPr>
          <w:rFonts w:ascii="Bookman Old Style" w:hAnsi="Bookman Old Style"/>
          <w:b/>
          <w:color w:val="FF0000"/>
          <w:sz w:val="24"/>
          <w:szCs w:val="24"/>
        </w:rPr>
        <w:t>ίσα με</w:t>
      </w:r>
      <w:r w:rsidR="002C72FD">
        <w:rPr>
          <w:rFonts w:ascii="Bookman Old Style" w:hAnsi="Bookman Old Style"/>
          <w:sz w:val="24"/>
          <w:szCs w:val="24"/>
        </w:rPr>
        <w:t xml:space="preserve"> </w:t>
      </w:r>
      <w:r w:rsidRPr="00CA7766">
        <w:rPr>
          <w:rFonts w:ascii="Bookman Old Style" w:hAnsi="Bookman Old Style"/>
          <w:sz w:val="24"/>
          <w:szCs w:val="24"/>
        </w:rPr>
        <w:t xml:space="preserve"> </w:t>
      </w:r>
      <w:r w:rsidRPr="00CA7766">
        <w:rPr>
          <w:rFonts w:ascii="Bookman Old Style" w:hAnsi="Bookman Old Style"/>
          <w:b/>
          <w:sz w:val="24"/>
          <w:szCs w:val="24"/>
          <w:u w:val="single"/>
        </w:rPr>
        <w:t>την ακέραιη μονάδα</w:t>
      </w:r>
      <w:r w:rsidRPr="00CA7766">
        <w:rPr>
          <w:rFonts w:ascii="Bookman Old Style" w:hAnsi="Bookman Old Style"/>
          <w:sz w:val="24"/>
          <w:szCs w:val="24"/>
        </w:rPr>
        <w:t xml:space="preserve">. </w:t>
      </w:r>
    </w:p>
    <w:p w:rsidR="00AB29E3" w:rsidRDefault="00AB29E3" w:rsidP="00AB29E3">
      <w:pPr>
        <w:pStyle w:val="a3"/>
        <w:rPr>
          <w:rFonts w:ascii="Bookman Old Style" w:hAnsi="Bookman Old Style"/>
          <w:sz w:val="24"/>
          <w:szCs w:val="24"/>
        </w:rPr>
      </w:pPr>
      <w:r w:rsidRPr="00CA7766">
        <w:rPr>
          <w:rFonts w:ascii="Bookman Old Style" w:hAnsi="Bookman Old Style"/>
          <w:sz w:val="24"/>
          <w:szCs w:val="24"/>
        </w:rPr>
        <w:t xml:space="preserve"> </w:t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220" w:dyaOrig="620">
          <v:shape id="_x0000_i1037" type="#_x0000_t75" style="width:11.25pt;height:30.75pt" o:ole="" fillcolor="window">
            <v:imagedata r:id="rId32" o:title=""/>
          </v:shape>
          <o:OLEObject Type="Embed" ProgID="Equation.3" ShapeID="_x0000_i1037" DrawAspect="Content" ObjectID="_1646397961" r:id="rId33"/>
        </w:object>
      </w:r>
      <w:r>
        <w:rPr>
          <w:rFonts w:ascii="Bookman Old Style" w:hAnsi="Bookman Old Style"/>
          <w:sz w:val="24"/>
          <w:szCs w:val="24"/>
        </w:rPr>
        <w:t xml:space="preserve"> </w:t>
      </w:r>
      <w:r w:rsidR="00BB1FCE" w:rsidRPr="00BB1FCE">
        <w:rPr>
          <w:rFonts w:ascii="Bookman Old Style" w:hAnsi="Bookman Old Style"/>
          <w:b/>
          <w:color w:val="FF0000"/>
          <w:sz w:val="24"/>
          <w:szCs w:val="24"/>
        </w:rPr>
        <w:t>=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CA7766">
        <w:rPr>
          <w:rFonts w:ascii="Bookman Old Style" w:hAnsi="Bookman Old Style"/>
          <w:sz w:val="24"/>
          <w:szCs w:val="24"/>
        </w:rPr>
        <w:t xml:space="preserve"> 1,               </w:t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220" w:dyaOrig="620">
          <v:shape id="_x0000_i1038" type="#_x0000_t75" style="width:11.25pt;height:30.75pt" o:ole="" fillcolor="window">
            <v:imagedata r:id="rId34" o:title=""/>
          </v:shape>
          <o:OLEObject Type="Embed" ProgID="Equation.3" ShapeID="_x0000_i1038" DrawAspect="Content" ObjectID="_1646397962" r:id="rId35"/>
        </w:object>
      </w:r>
      <w:r w:rsidR="00BB1FCE" w:rsidRPr="00BB1FCE">
        <w:rPr>
          <w:rFonts w:ascii="Bookman Old Style" w:hAnsi="Bookman Old Style"/>
          <w:b/>
          <w:color w:val="FF0000"/>
          <w:sz w:val="24"/>
          <w:szCs w:val="24"/>
        </w:rPr>
        <w:t>=</w:t>
      </w:r>
      <w:r w:rsidR="00BB1FCE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CA7766">
        <w:rPr>
          <w:rFonts w:ascii="Bookman Old Style" w:hAnsi="Bookman Old Style"/>
          <w:sz w:val="24"/>
          <w:szCs w:val="24"/>
        </w:rPr>
        <w:t xml:space="preserve"> 1,                  </w:t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320" w:dyaOrig="620">
          <v:shape id="_x0000_i1039" type="#_x0000_t75" style="width:15.75pt;height:30.75pt" o:ole="" fillcolor="window">
            <v:imagedata r:id="rId36" o:title=""/>
          </v:shape>
          <o:OLEObject Type="Embed" ProgID="Equation.3" ShapeID="_x0000_i1039" DrawAspect="Content" ObjectID="_1646397963" r:id="rId37"/>
        </w:object>
      </w:r>
      <w:r>
        <w:rPr>
          <w:rFonts w:ascii="Bookman Old Style" w:hAnsi="Bookman Old Style"/>
          <w:sz w:val="24"/>
          <w:szCs w:val="24"/>
        </w:rPr>
        <w:t xml:space="preserve"> </w:t>
      </w:r>
      <w:r w:rsidR="00BB1FCE" w:rsidRPr="00BB1FCE">
        <w:rPr>
          <w:rFonts w:ascii="Bookman Old Style" w:hAnsi="Bookman Old Style"/>
          <w:b/>
          <w:color w:val="FF0000"/>
          <w:sz w:val="24"/>
          <w:szCs w:val="24"/>
        </w:rPr>
        <w:t>=</w:t>
      </w:r>
      <w:r w:rsidR="00BB1FCE">
        <w:rPr>
          <w:rFonts w:ascii="Bookman Old Style" w:hAnsi="Bookman Old Style"/>
          <w:sz w:val="24"/>
          <w:szCs w:val="24"/>
        </w:rPr>
        <w:t xml:space="preserve">  </w:t>
      </w:r>
      <w:r w:rsidRPr="00CA7766">
        <w:rPr>
          <w:rFonts w:ascii="Bookman Old Style" w:hAnsi="Bookman Old Style"/>
          <w:sz w:val="24"/>
          <w:szCs w:val="24"/>
        </w:rPr>
        <w:t xml:space="preserve"> 1</w:t>
      </w:r>
    </w:p>
    <w:p w:rsidR="00AB29E3" w:rsidRDefault="00AB29E3" w:rsidP="00AB29E3">
      <w:pPr>
        <w:pStyle w:val="a3"/>
        <w:rPr>
          <w:rFonts w:ascii="Bookman Old Style" w:hAnsi="Bookman Old Style"/>
          <w:sz w:val="24"/>
          <w:szCs w:val="24"/>
        </w:rPr>
      </w:pPr>
    </w:p>
    <w:p w:rsidR="00AB29E3" w:rsidRPr="00CA7766" w:rsidRDefault="00AB29E3" w:rsidP="00AB29E3">
      <w:pPr>
        <w:pStyle w:val="a3"/>
        <w:rPr>
          <w:rFonts w:ascii="Bookman Old Style" w:hAnsi="Bookman Old Style"/>
          <w:sz w:val="24"/>
          <w:szCs w:val="24"/>
        </w:rPr>
      </w:pPr>
      <w:r w:rsidRPr="00CA7766">
        <w:rPr>
          <w:rFonts w:ascii="Bookman Old Style" w:hAnsi="Bookman Old Style"/>
          <w:sz w:val="24"/>
          <w:szCs w:val="24"/>
        </w:rPr>
        <w:t xml:space="preserve">Τα κλάσματα που έχουν αριθμητή μεγαλύτερο από τον παρονομαστή λέγονται </w:t>
      </w:r>
      <w:r w:rsidR="002C72FD" w:rsidRPr="002C72FD">
        <w:rPr>
          <w:rFonts w:ascii="Bookman Old Style" w:hAnsi="Bookman Old Style"/>
          <w:b/>
          <w:color w:val="FF0000"/>
          <w:sz w:val="24"/>
          <w:szCs w:val="24"/>
        </w:rPr>
        <w:t>κατ</w:t>
      </w:r>
      <w:r w:rsidR="002C72FD" w:rsidRPr="002C72FD">
        <w:rPr>
          <w:rFonts w:ascii="Bookman Old Style" w:hAnsi="Bookman Old Style"/>
          <w:b/>
          <w:color w:val="FF0000"/>
          <w:sz w:val="24"/>
          <w:szCs w:val="24"/>
        </w:rPr>
        <w:t>α</w:t>
      </w:r>
      <w:r w:rsidR="002C72FD" w:rsidRPr="002C72FD">
        <w:rPr>
          <w:rFonts w:ascii="Bookman Old Style" w:hAnsi="Bookman Old Style"/>
          <w:b/>
          <w:color w:val="FF0000"/>
          <w:sz w:val="24"/>
          <w:szCs w:val="24"/>
        </w:rPr>
        <w:t>χρηστικά</w:t>
      </w:r>
      <w:r w:rsidRPr="00CA7766">
        <w:rPr>
          <w:rFonts w:ascii="Bookman Old Style" w:hAnsi="Bookman Old Style"/>
          <w:b/>
          <w:sz w:val="24"/>
          <w:szCs w:val="24"/>
        </w:rPr>
        <w:t xml:space="preserve"> </w:t>
      </w:r>
      <w:r w:rsidRPr="00AB29E3">
        <w:rPr>
          <w:rFonts w:ascii="Bookman Old Style" w:hAnsi="Bookman Old Style"/>
          <w:sz w:val="24"/>
          <w:szCs w:val="24"/>
        </w:rPr>
        <w:t>κλάσματα</w:t>
      </w:r>
      <w:r w:rsidRPr="00CA7766">
        <w:rPr>
          <w:rFonts w:ascii="Bookman Old Style" w:hAnsi="Bookman Old Style"/>
          <w:sz w:val="24"/>
          <w:szCs w:val="24"/>
        </w:rPr>
        <w:t>. Αυτά είναι</w:t>
      </w:r>
      <w:r w:rsidR="002C72FD">
        <w:rPr>
          <w:rFonts w:ascii="Bookman Old Style" w:hAnsi="Bookman Old Style"/>
          <w:sz w:val="24"/>
          <w:szCs w:val="24"/>
        </w:rPr>
        <w:t xml:space="preserve"> </w:t>
      </w:r>
      <w:r w:rsidR="002C72FD" w:rsidRPr="002C72FD">
        <w:rPr>
          <w:rFonts w:ascii="Bookman Old Style" w:hAnsi="Bookman Old Style"/>
          <w:b/>
          <w:color w:val="FF0000"/>
          <w:sz w:val="24"/>
          <w:szCs w:val="24"/>
        </w:rPr>
        <w:t>μεγαλύτερα</w:t>
      </w:r>
      <w:r w:rsidR="002C72FD">
        <w:rPr>
          <w:rFonts w:ascii="Bookman Old Style" w:hAnsi="Bookman Old Style"/>
          <w:sz w:val="24"/>
          <w:szCs w:val="24"/>
        </w:rPr>
        <w:t xml:space="preserve"> </w:t>
      </w:r>
      <w:r w:rsidRPr="00CA7766">
        <w:rPr>
          <w:rFonts w:ascii="Bookman Old Style" w:hAnsi="Bookman Old Style"/>
          <w:sz w:val="24"/>
          <w:szCs w:val="24"/>
        </w:rPr>
        <w:t>από μία ακέραιη μονάδα.</w:t>
      </w:r>
    </w:p>
    <w:p w:rsidR="00AB29E3" w:rsidRPr="00CA7766" w:rsidRDefault="00AB29E3" w:rsidP="00AB29E3">
      <w:pPr>
        <w:pStyle w:val="a3"/>
        <w:ind w:left="360"/>
        <w:rPr>
          <w:rFonts w:ascii="Bookman Old Style" w:hAnsi="Bookman Old Style"/>
          <w:sz w:val="24"/>
          <w:szCs w:val="24"/>
        </w:rPr>
      </w:pPr>
    </w:p>
    <w:p w:rsidR="00AB29E3" w:rsidRDefault="00AB29E3" w:rsidP="00AB29E3">
      <w:pPr>
        <w:pStyle w:val="a3"/>
        <w:rPr>
          <w:rFonts w:ascii="Bookman Old Style" w:hAnsi="Bookman Old Style"/>
          <w:sz w:val="24"/>
          <w:szCs w:val="24"/>
        </w:rPr>
      </w:pPr>
      <w:r w:rsidRPr="0098209B">
        <w:rPr>
          <w:rFonts w:ascii="Bookman Old Style" w:hAnsi="Bookman Old Style"/>
          <w:sz w:val="24"/>
          <w:szCs w:val="24"/>
        </w:rPr>
        <w:t xml:space="preserve"> </w:t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320" w:dyaOrig="620">
          <v:shape id="_x0000_i1040" type="#_x0000_t75" style="width:15.75pt;height:30.75pt" o:ole="" fillcolor="window">
            <v:imagedata r:id="rId38" o:title=""/>
          </v:shape>
          <o:OLEObject Type="Embed" ProgID="Equation.3" ShapeID="_x0000_i1040" DrawAspect="Content" ObjectID="_1646397964" r:id="rId39"/>
        </w:object>
      </w:r>
      <w:r w:rsidRPr="00CA7766">
        <w:rPr>
          <w:rFonts w:ascii="Bookman Old Style" w:hAnsi="Bookman Old Style"/>
          <w:sz w:val="24"/>
          <w:szCs w:val="24"/>
        </w:rPr>
        <w:t xml:space="preserve">  </w:t>
      </w:r>
      <w:r w:rsidR="002C72FD" w:rsidRPr="002C72FD">
        <w:rPr>
          <w:rFonts w:ascii="Bookman Old Style" w:hAnsi="Bookman Old Style"/>
          <w:color w:val="FF0000"/>
          <w:sz w:val="56"/>
          <w:szCs w:val="56"/>
        </w:rPr>
        <w:t>›</w:t>
      </w:r>
      <w:r w:rsidRPr="00CA7766">
        <w:rPr>
          <w:rFonts w:ascii="Bookman Old Style" w:hAnsi="Bookman Old Style"/>
          <w:sz w:val="24"/>
          <w:szCs w:val="24"/>
        </w:rPr>
        <w:t xml:space="preserve">1, </w:t>
      </w:r>
      <w:r w:rsidRPr="00AB29E3">
        <w:rPr>
          <w:rFonts w:ascii="Bookman Old Style" w:hAnsi="Bookman Old Style"/>
          <w:sz w:val="24"/>
          <w:szCs w:val="24"/>
        </w:rPr>
        <w:tab/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320" w:dyaOrig="620">
          <v:shape id="_x0000_i1041" type="#_x0000_t75" style="width:15.75pt;height:30.75pt" o:ole="" fillcolor="window">
            <v:imagedata r:id="rId40" o:title=""/>
          </v:shape>
          <o:OLEObject Type="Embed" ProgID="Equation.3" ShapeID="_x0000_i1041" DrawAspect="Content" ObjectID="_1646397965" r:id="rId41"/>
        </w:object>
      </w:r>
      <w:r>
        <w:rPr>
          <w:rFonts w:ascii="Bookman Old Style" w:hAnsi="Bookman Old Style"/>
          <w:sz w:val="24"/>
          <w:szCs w:val="24"/>
        </w:rPr>
        <w:t xml:space="preserve"> </w:t>
      </w:r>
      <w:r w:rsidR="002C72FD" w:rsidRPr="002C72FD">
        <w:rPr>
          <w:rFonts w:ascii="Bookman Old Style" w:hAnsi="Bookman Old Style"/>
          <w:color w:val="FF0000"/>
          <w:sz w:val="56"/>
          <w:szCs w:val="56"/>
        </w:rPr>
        <w:t>›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CA7766">
        <w:rPr>
          <w:rFonts w:ascii="Bookman Old Style" w:hAnsi="Bookman Old Style"/>
          <w:sz w:val="24"/>
          <w:szCs w:val="24"/>
        </w:rPr>
        <w:t>1,</w:t>
      </w:r>
      <w:r w:rsidRPr="00CA7766">
        <w:rPr>
          <w:rFonts w:ascii="Bookman Old Style" w:hAnsi="Bookman Old Style"/>
          <w:sz w:val="24"/>
          <w:szCs w:val="24"/>
        </w:rPr>
        <w:tab/>
        <w:t xml:space="preserve"> </w:t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220" w:dyaOrig="620">
          <v:shape id="_x0000_i1042" type="#_x0000_t75" style="width:11.25pt;height:30.75pt" o:ole="" fillcolor="window">
            <v:imagedata r:id="rId42" o:title=""/>
          </v:shape>
          <o:OLEObject Type="Embed" ProgID="Equation.3" ShapeID="_x0000_i1042" DrawAspect="Content" ObjectID="_1646397966" r:id="rId43"/>
        </w:object>
      </w:r>
      <w:r>
        <w:rPr>
          <w:rFonts w:ascii="Bookman Old Style" w:hAnsi="Bookman Old Style"/>
          <w:sz w:val="24"/>
          <w:szCs w:val="24"/>
        </w:rPr>
        <w:t xml:space="preserve">  </w:t>
      </w:r>
      <w:r w:rsidR="002C72FD" w:rsidRPr="002C72FD">
        <w:rPr>
          <w:rFonts w:ascii="Bookman Old Style" w:hAnsi="Bookman Old Style"/>
          <w:color w:val="FF0000"/>
          <w:sz w:val="56"/>
          <w:szCs w:val="56"/>
        </w:rPr>
        <w:t>›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CA776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ab/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43" type="#_x0000_t75" style="width:12pt;height:30.75pt" o:ole="" fillcolor="window">
            <v:imagedata r:id="rId44" o:title=""/>
          </v:shape>
          <o:OLEObject Type="Embed" ProgID="Equation.DSMT4" ShapeID="_x0000_i1043" DrawAspect="Content" ObjectID="_1646397967" r:id="rId45"/>
        </w:object>
      </w:r>
      <w:r>
        <w:rPr>
          <w:rFonts w:ascii="Bookman Old Style" w:hAnsi="Bookman Old Style"/>
          <w:sz w:val="24"/>
          <w:szCs w:val="24"/>
        </w:rPr>
        <w:t xml:space="preserve"> </w:t>
      </w:r>
      <w:r w:rsidR="002C72FD" w:rsidRPr="002C72FD">
        <w:rPr>
          <w:rFonts w:ascii="Bookman Old Style" w:hAnsi="Bookman Old Style"/>
          <w:color w:val="FF0000"/>
          <w:sz w:val="56"/>
          <w:szCs w:val="56"/>
        </w:rPr>
        <w:t>›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CA776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A7766">
        <w:rPr>
          <w:rFonts w:ascii="Bookman Old Style" w:hAnsi="Bookman Old Style"/>
          <w:position w:val="-24"/>
          <w:sz w:val="24"/>
          <w:szCs w:val="24"/>
        </w:rPr>
        <w:object w:dxaOrig="220" w:dyaOrig="620">
          <v:shape id="_x0000_i1044" type="#_x0000_t75" style="width:11.25pt;height:30.75pt" o:ole="" fillcolor="window">
            <v:imagedata r:id="rId46" o:title=""/>
          </v:shape>
          <o:OLEObject Type="Embed" ProgID="Equation.DSMT4" ShapeID="_x0000_i1044" DrawAspect="Content" ObjectID="_1646397968" r:id="rId47"/>
        </w:object>
      </w:r>
      <w:r>
        <w:rPr>
          <w:rFonts w:ascii="Bookman Old Style" w:hAnsi="Bookman Old Style"/>
          <w:sz w:val="24"/>
          <w:szCs w:val="24"/>
        </w:rPr>
        <w:t xml:space="preserve">   </w:t>
      </w:r>
      <w:r w:rsidR="002C72FD" w:rsidRPr="002C72FD">
        <w:rPr>
          <w:rFonts w:ascii="Bookman Old Style" w:hAnsi="Bookman Old Style"/>
          <w:color w:val="FF0000"/>
          <w:sz w:val="56"/>
          <w:szCs w:val="56"/>
        </w:rPr>
        <w:t>›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A776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15802" w:rsidRPr="00CA7766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45" type="#_x0000_t75" style="width:12pt;height:30.75pt" o:ole="" fillcolor="window">
            <v:imagedata r:id="rId48" o:title=""/>
          </v:shape>
          <o:OLEObject Type="Embed" ProgID="Equation.DSMT4" ShapeID="_x0000_i1045" DrawAspect="Content" ObjectID="_1646397969" r:id="rId49"/>
        </w:object>
      </w:r>
      <w:r>
        <w:rPr>
          <w:rFonts w:ascii="Bookman Old Style" w:hAnsi="Bookman Old Style"/>
          <w:sz w:val="24"/>
          <w:szCs w:val="24"/>
        </w:rPr>
        <w:t xml:space="preserve"> </w:t>
      </w:r>
      <w:r w:rsidR="002C72FD" w:rsidRPr="002C72FD">
        <w:rPr>
          <w:rFonts w:ascii="Bookman Old Style" w:hAnsi="Bookman Old Style"/>
          <w:color w:val="FF0000"/>
          <w:sz w:val="56"/>
          <w:szCs w:val="56"/>
        </w:rPr>
        <w:t>›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CA7766">
        <w:rPr>
          <w:rFonts w:ascii="Bookman Old Style" w:hAnsi="Bookman Old Style"/>
          <w:sz w:val="24"/>
          <w:szCs w:val="24"/>
        </w:rPr>
        <w:t>1</w:t>
      </w:r>
    </w:p>
    <w:p w:rsidR="0096082F" w:rsidRDefault="0096082F" w:rsidP="00AB29E3">
      <w:pPr>
        <w:pStyle w:val="a3"/>
        <w:rPr>
          <w:rFonts w:ascii="Bookman Old Style" w:hAnsi="Bookman Old Style"/>
          <w:sz w:val="24"/>
          <w:szCs w:val="24"/>
        </w:rPr>
      </w:pPr>
    </w:p>
    <w:p w:rsidR="0096082F" w:rsidRDefault="0096082F" w:rsidP="0096082F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Τα κλάσματα που έχουν ίδιους παρονομαστές λέγονται</w:t>
      </w:r>
      <w:r w:rsidR="002C72FD">
        <w:rPr>
          <w:rFonts w:ascii="Bookman Old Style" w:hAnsi="Bookman Old Style"/>
        </w:rPr>
        <w:t xml:space="preserve"> </w:t>
      </w:r>
      <w:r w:rsidR="002C72FD" w:rsidRPr="002C72FD">
        <w:rPr>
          <w:rFonts w:ascii="Bookman Old Style" w:hAnsi="Bookman Old Style"/>
          <w:b/>
          <w:color w:val="FF0000"/>
        </w:rPr>
        <w:t>ομώνυμα</w:t>
      </w:r>
      <w:r>
        <w:rPr>
          <w:rFonts w:ascii="Bookman Old Style" w:hAnsi="Bookman Old Style"/>
        </w:rPr>
        <w:t xml:space="preserve"> .</w:t>
      </w:r>
    </w:p>
    <w:p w:rsidR="0096082F" w:rsidRDefault="0096082F" w:rsidP="0096082F">
      <w:pPr>
        <w:pStyle w:val="a3"/>
        <w:rPr>
          <w:rFonts w:ascii="Bookman Old Style" w:hAnsi="Bookman Old Style"/>
        </w:rPr>
      </w:pPr>
    </w:p>
    <w:p w:rsidR="0096082F" w:rsidRDefault="0096082F" w:rsidP="0096082F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Τα κλάσματα που δεν έχουν τους ίδιους παρονομαστές λέγ</w:t>
      </w:r>
      <w:r>
        <w:rPr>
          <w:rFonts w:ascii="Bookman Old Style" w:hAnsi="Bookman Old Style"/>
        </w:rPr>
        <w:t>ο</w:t>
      </w:r>
      <w:r>
        <w:rPr>
          <w:rFonts w:ascii="Bookman Old Style" w:hAnsi="Bookman Old Style"/>
        </w:rPr>
        <w:t>νται</w:t>
      </w:r>
      <w:r w:rsidR="002C72FD">
        <w:rPr>
          <w:rFonts w:ascii="Bookman Old Style" w:hAnsi="Bookman Old Style"/>
        </w:rPr>
        <w:t xml:space="preserve"> </w:t>
      </w:r>
      <w:r w:rsidR="002C72FD" w:rsidRPr="002C72FD">
        <w:rPr>
          <w:rFonts w:ascii="Bookman Old Style" w:hAnsi="Bookman Old Style"/>
          <w:b/>
          <w:color w:val="FF0000"/>
        </w:rPr>
        <w:t>ετερώνυμα</w:t>
      </w:r>
      <w:r>
        <w:rPr>
          <w:rFonts w:ascii="Bookman Old Style" w:hAnsi="Bookman Old Style"/>
        </w:rPr>
        <w:t xml:space="preserve"> .</w:t>
      </w:r>
    </w:p>
    <w:p w:rsidR="002C72FD" w:rsidRDefault="002C72FD" w:rsidP="00AB29E3">
      <w:pPr>
        <w:pStyle w:val="a3"/>
        <w:rPr>
          <w:rFonts w:ascii="Bookman Old Style" w:hAnsi="Bookman Old Style"/>
          <w:sz w:val="24"/>
          <w:szCs w:val="24"/>
        </w:rPr>
      </w:pPr>
    </w:p>
    <w:p w:rsidR="0096082F" w:rsidRPr="00AB29E3" w:rsidRDefault="00566927" w:rsidP="00AB29E3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Δύο κλάσματα που έχουν γινόμενο 1 λέγοντα</w:t>
      </w:r>
      <w:r w:rsidR="007E0204">
        <w:rPr>
          <w:rFonts w:ascii="Bookman Old Style" w:hAnsi="Bookman Old Style"/>
          <w:sz w:val="24"/>
          <w:szCs w:val="24"/>
        </w:rPr>
        <w:t xml:space="preserve">ι </w:t>
      </w:r>
      <w:r w:rsidR="002C72FD" w:rsidRPr="002C72FD">
        <w:rPr>
          <w:rFonts w:ascii="Bookman Old Style" w:hAnsi="Bookman Old Style"/>
          <w:b/>
          <w:color w:val="FF0000"/>
          <w:sz w:val="24"/>
          <w:szCs w:val="24"/>
        </w:rPr>
        <w:t>αντίστροφα.</w:t>
      </w:r>
    </w:p>
    <w:p w:rsidR="002C4BC3" w:rsidRDefault="002C4BC3" w:rsidP="00713979">
      <w:pPr>
        <w:jc w:val="both"/>
        <w:rPr>
          <w:rFonts w:ascii="Bookman Old Style" w:hAnsi="Bookman Old Style"/>
        </w:rPr>
      </w:pPr>
    </w:p>
    <w:p w:rsidR="00566927" w:rsidRDefault="00566927" w:rsidP="00713979">
      <w:pPr>
        <w:jc w:val="both"/>
        <w:rPr>
          <w:rFonts w:ascii="Bookman Old Style" w:hAnsi="Bookman Old Style"/>
        </w:rPr>
      </w:pPr>
    </w:p>
    <w:sectPr w:rsidR="00566927" w:rsidSect="00566927">
      <w:footerReference w:type="even" r:id="rId50"/>
      <w:pgSz w:w="11909" w:h="16834"/>
      <w:pgMar w:top="426" w:right="851" w:bottom="426" w:left="851" w:header="720" w:footer="720" w:gutter="0"/>
      <w:pgNumType w:fmt="numberInDash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3F" w:rsidRDefault="00E62A3F">
      <w:r>
        <w:separator/>
      </w:r>
    </w:p>
  </w:endnote>
  <w:endnote w:type="continuationSeparator" w:id="0">
    <w:p w:rsidR="00E62A3F" w:rsidRDefault="00E6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F6" w:rsidRDefault="00816F85" w:rsidP="002E5D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1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1F6" w:rsidRDefault="00A671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3F" w:rsidRDefault="00E62A3F">
      <w:r>
        <w:separator/>
      </w:r>
    </w:p>
  </w:footnote>
  <w:footnote w:type="continuationSeparator" w:id="0">
    <w:p w:rsidR="00E62A3F" w:rsidRDefault="00E62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2DD"/>
    <w:multiLevelType w:val="multilevel"/>
    <w:tmpl w:val="D376CB8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6687EC6"/>
    <w:multiLevelType w:val="hybridMultilevel"/>
    <w:tmpl w:val="0BCE4C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C2FE5"/>
    <w:multiLevelType w:val="hybridMultilevel"/>
    <w:tmpl w:val="2EA4C2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F53EA"/>
    <w:multiLevelType w:val="hybridMultilevel"/>
    <w:tmpl w:val="108E66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C06AB"/>
    <w:multiLevelType w:val="multilevel"/>
    <w:tmpl w:val="DB6C4F2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55101671"/>
    <w:multiLevelType w:val="hybridMultilevel"/>
    <w:tmpl w:val="A91637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83AFA"/>
    <w:multiLevelType w:val="hybridMultilevel"/>
    <w:tmpl w:val="4AB21562"/>
    <w:lvl w:ilvl="0" w:tplc="3702A84E">
      <w:start w:val="13"/>
      <w:numFmt w:val="decimal"/>
      <w:lvlText w:val="%1"/>
      <w:lvlJc w:val="left"/>
      <w:pPr>
        <w:tabs>
          <w:tab w:val="num" w:pos="2640"/>
        </w:tabs>
        <w:ind w:left="2640" w:hanging="5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7">
    <w:nsid w:val="69EC54D0"/>
    <w:multiLevelType w:val="multilevel"/>
    <w:tmpl w:val="F4DAE4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autoHyphenation/>
  <w:hyphenationZone w:val="357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26D"/>
    <w:rsid w:val="000563BB"/>
    <w:rsid w:val="000B63D8"/>
    <w:rsid w:val="000C69F0"/>
    <w:rsid w:val="000E1175"/>
    <w:rsid w:val="000F4139"/>
    <w:rsid w:val="00115802"/>
    <w:rsid w:val="00146ACA"/>
    <w:rsid w:val="00163745"/>
    <w:rsid w:val="001A5CBA"/>
    <w:rsid w:val="001F7954"/>
    <w:rsid w:val="00224E28"/>
    <w:rsid w:val="002B2DF9"/>
    <w:rsid w:val="002C4BC3"/>
    <w:rsid w:val="002C72FD"/>
    <w:rsid w:val="002E5D1D"/>
    <w:rsid w:val="0030428B"/>
    <w:rsid w:val="00376340"/>
    <w:rsid w:val="003D0760"/>
    <w:rsid w:val="004802B8"/>
    <w:rsid w:val="004C726D"/>
    <w:rsid w:val="004D1854"/>
    <w:rsid w:val="00566927"/>
    <w:rsid w:val="005B6AA5"/>
    <w:rsid w:val="005F6C1D"/>
    <w:rsid w:val="00606D77"/>
    <w:rsid w:val="00644CF3"/>
    <w:rsid w:val="006750ED"/>
    <w:rsid w:val="00713979"/>
    <w:rsid w:val="0074249E"/>
    <w:rsid w:val="0076668C"/>
    <w:rsid w:val="00786771"/>
    <w:rsid w:val="007C0232"/>
    <w:rsid w:val="007E0204"/>
    <w:rsid w:val="007F6A56"/>
    <w:rsid w:val="008101F4"/>
    <w:rsid w:val="00816F85"/>
    <w:rsid w:val="008B6158"/>
    <w:rsid w:val="00901461"/>
    <w:rsid w:val="009225E2"/>
    <w:rsid w:val="0096082F"/>
    <w:rsid w:val="009713BC"/>
    <w:rsid w:val="009C644E"/>
    <w:rsid w:val="009D49F6"/>
    <w:rsid w:val="00A57D13"/>
    <w:rsid w:val="00A671F6"/>
    <w:rsid w:val="00AB29E3"/>
    <w:rsid w:val="00AD1586"/>
    <w:rsid w:val="00AE3103"/>
    <w:rsid w:val="00AE7D61"/>
    <w:rsid w:val="00AF71DD"/>
    <w:rsid w:val="00B46CA0"/>
    <w:rsid w:val="00B52810"/>
    <w:rsid w:val="00BB1FCE"/>
    <w:rsid w:val="00C615C5"/>
    <w:rsid w:val="00CA36E4"/>
    <w:rsid w:val="00CA7766"/>
    <w:rsid w:val="00CE3F92"/>
    <w:rsid w:val="00D35DE3"/>
    <w:rsid w:val="00D42EE1"/>
    <w:rsid w:val="00D74162"/>
    <w:rsid w:val="00D75965"/>
    <w:rsid w:val="00D80910"/>
    <w:rsid w:val="00D9664F"/>
    <w:rsid w:val="00DB2281"/>
    <w:rsid w:val="00DF6395"/>
    <w:rsid w:val="00E62A3F"/>
    <w:rsid w:val="00EB270D"/>
    <w:rsid w:val="00EB2865"/>
    <w:rsid w:val="00EC350A"/>
    <w:rsid w:val="00ED3304"/>
    <w:rsid w:val="00FC5645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3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726D"/>
    <w:pPr>
      <w:spacing w:line="300" w:lineRule="atLeast"/>
      <w:jc w:val="both"/>
    </w:pPr>
    <w:rPr>
      <w:spacing w:val="5"/>
      <w:sz w:val="26"/>
      <w:szCs w:val="20"/>
    </w:rPr>
  </w:style>
  <w:style w:type="paragraph" w:styleId="a4">
    <w:name w:val="footer"/>
    <w:basedOn w:val="a"/>
    <w:rsid w:val="00A671F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671F6"/>
  </w:style>
  <w:style w:type="paragraph" w:styleId="a6">
    <w:name w:val="header"/>
    <w:basedOn w:val="a"/>
    <w:link w:val="Char"/>
    <w:rsid w:val="00AB29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AB29E3"/>
    <w:rPr>
      <w:sz w:val="24"/>
      <w:szCs w:val="24"/>
    </w:rPr>
  </w:style>
  <w:style w:type="paragraph" w:styleId="a7">
    <w:name w:val="List Paragraph"/>
    <w:basedOn w:val="a"/>
    <w:uiPriority w:val="34"/>
    <w:qFormat/>
    <w:rsid w:val="00CA3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ΚΛΑΣΜΑΤΑ</vt:lpstr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ΚΛΑΣΜΑΤΑ</dc:title>
  <dc:creator>Θεόδωρος</dc:creator>
  <cp:lastModifiedBy>xristos 1</cp:lastModifiedBy>
  <cp:revision>2</cp:revision>
  <cp:lastPrinted>2009-01-02T18:00:00Z</cp:lastPrinted>
  <dcterms:created xsi:type="dcterms:W3CDTF">2020-03-22T13:59:00Z</dcterms:created>
  <dcterms:modified xsi:type="dcterms:W3CDTF">2020-03-22T13:59:00Z</dcterms:modified>
</cp:coreProperties>
</file>