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8" w:rsidRPr="00B55325" w:rsidRDefault="00A84C08" w:rsidP="00733DF7">
      <w:pPr>
        <w:ind w:firstLine="426"/>
        <w:jc w:val="both"/>
        <w:rPr>
          <w:color w:val="002060"/>
          <w:sz w:val="36"/>
          <w:szCs w:val="36"/>
        </w:rPr>
      </w:pPr>
      <w:r w:rsidRPr="00B55325">
        <w:rPr>
          <w:color w:val="002060"/>
          <w:sz w:val="36"/>
          <w:szCs w:val="36"/>
        </w:rPr>
        <w:t xml:space="preserve">ΜΑΘΗΜΑΤΙΚΑ 12 </w:t>
      </w:r>
      <w:r w:rsidR="00B55325">
        <w:rPr>
          <w:color w:val="002060"/>
          <w:sz w:val="36"/>
          <w:szCs w:val="36"/>
        </w:rPr>
        <w:t>ΚΕΦΑΛΑΙΟ 31</w:t>
      </w:r>
      <w:r w:rsidR="00AA7573">
        <w:rPr>
          <w:color w:val="002060"/>
          <w:sz w:val="36"/>
          <w:szCs w:val="36"/>
        </w:rPr>
        <w:t xml:space="preserve">α            </w:t>
      </w:r>
      <w:r w:rsidRPr="00B55325">
        <w:rPr>
          <w:color w:val="002060"/>
          <w:sz w:val="36"/>
          <w:szCs w:val="36"/>
        </w:rPr>
        <w:t xml:space="preserve"> </w:t>
      </w:r>
      <w:r w:rsidRPr="00B55325">
        <w:rPr>
          <w:color w:val="FF0000"/>
          <w:sz w:val="36"/>
          <w:szCs w:val="36"/>
        </w:rPr>
        <w:t>ΘΕΩΡΙΑ</w:t>
      </w:r>
      <w:r w:rsidR="00B55325" w:rsidRPr="00B55325">
        <w:rPr>
          <w:color w:val="002060"/>
          <w:sz w:val="36"/>
          <w:szCs w:val="36"/>
        </w:rPr>
        <w:t xml:space="preserve">   </w:t>
      </w:r>
    </w:p>
    <w:p w:rsidR="00A84C08" w:rsidRPr="00B55325" w:rsidRDefault="00A84C08" w:rsidP="00733DF7">
      <w:pPr>
        <w:ind w:firstLine="426"/>
        <w:jc w:val="both"/>
        <w:rPr>
          <w:b/>
          <w:color w:val="FF0000"/>
        </w:rPr>
      </w:pPr>
      <w:r w:rsidRPr="00B55325">
        <w:rPr>
          <w:b/>
          <w:color w:val="0070C0"/>
          <w:sz w:val="28"/>
          <w:szCs w:val="28"/>
        </w:rPr>
        <w:t>Η ΕΝΝΟΙΑ ΤΟΥ ΠΟΣΟΣΤΟΥ</w:t>
      </w:r>
      <w:r w:rsidR="00B55325">
        <w:t xml:space="preserve">                                                  </w:t>
      </w:r>
      <w:r w:rsidR="00B55325" w:rsidRPr="00B55325">
        <w:rPr>
          <w:b/>
          <w:color w:val="FF0000"/>
        </w:rPr>
        <w:t>ΕΡΓΑΣΙΕΣ</w:t>
      </w:r>
    </w:p>
    <w:p w:rsidR="00733DF7" w:rsidRDefault="00733DF7" w:rsidP="008C6C4C">
      <w:pPr>
        <w:jc w:val="both"/>
      </w:pPr>
      <w:r w:rsidRPr="00B55325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Ας μιλήσουμε για τα ποσοστά.</w:t>
      </w:r>
      <w:r>
        <w:t xml:space="preserve"> Τα ποσοστά τα χρησιμοποιούμε ή τα ακούμε κάθε μέρα στη ζωή μας. Σχεδόν καθημερινά ακούμε ένα ποσό εκφρασμένο σε ποσοστό. Αύξηση της ανεργίας στο 20 τοις εκατό (20%), αύξηση των τιμών στα καύσιμα δύο τοις εκατό (2%), εκπτώσεις στα ρούχα σαράντα τοις εκατό (40%), Φ.Π.Α. δεκατρία τοις εκατό (13%), αύξηση στους μισθούς πέντε τοις εκατό (5%). Αυτό το τελευταίο έχουμε χρόνια να το ακούσουμε.</w:t>
      </w:r>
    </w:p>
    <w:p w:rsidR="00B55325" w:rsidRPr="00162B3D" w:rsidRDefault="00B55325" w:rsidP="00B55325">
      <w:pPr>
        <w:shd w:val="clear" w:color="auto" w:fill="FFFFFF"/>
        <w:spacing w:after="100" w:afterAutospacing="1" w:line="240" w:lineRule="auto"/>
        <w:jc w:val="both"/>
        <w:outlineLvl w:val="2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Ας δούμε όμως τι σημαίνουν όλα αυτά.</w:t>
      </w:r>
    </w:p>
    <w:p w:rsidR="00B55325" w:rsidRPr="00162B3D" w:rsidRDefault="00B55325" w:rsidP="00B553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  <w:lang w:eastAsia="el-GR"/>
        </w:rPr>
      </w:pPr>
      <w:r w:rsidRPr="00162B3D">
        <w:rPr>
          <w:rFonts w:eastAsia="Times New Roman" w:cs="Arial"/>
          <w:color w:val="000000"/>
          <w:szCs w:val="24"/>
          <w:lang w:eastAsia="el-GR"/>
        </w:rPr>
        <w:t xml:space="preserve"> Στον παρακάτω πίνακα κ</w:t>
      </w:r>
      <w:r>
        <w:rPr>
          <w:rFonts w:eastAsia="Times New Roman" w:cs="Arial"/>
          <w:color w:val="000000"/>
          <w:szCs w:val="24"/>
          <w:lang w:eastAsia="el-GR"/>
        </w:rPr>
        <w:t>αταγράφονται οι απαντήσεις των 1</w:t>
      </w:r>
      <w:r w:rsidRPr="00162B3D">
        <w:rPr>
          <w:rFonts w:eastAsia="Times New Roman" w:cs="Arial"/>
          <w:color w:val="000000"/>
          <w:szCs w:val="24"/>
          <w:lang w:eastAsia="el-GR"/>
        </w:rPr>
        <w:t>00 μαθητ</w:t>
      </w:r>
      <w:r>
        <w:rPr>
          <w:rFonts w:eastAsia="Times New Roman" w:cs="Arial"/>
          <w:color w:val="000000"/>
          <w:szCs w:val="24"/>
          <w:lang w:eastAsia="el-GR"/>
        </w:rPr>
        <w:t>ών και μαθητριών ενός</w:t>
      </w:r>
      <w:r>
        <w:rPr>
          <w:rFonts w:eastAsia="Times New Roman" w:cs="Arial"/>
          <w:color w:val="000000"/>
          <w:szCs w:val="24"/>
          <w:lang w:eastAsia="el-GR"/>
        </w:rPr>
        <w:br/>
        <w:t xml:space="preserve">δημοτικού </w:t>
      </w:r>
      <w:r w:rsidRPr="00162B3D">
        <w:rPr>
          <w:rFonts w:eastAsia="Times New Roman" w:cs="Arial"/>
          <w:color w:val="000000"/>
          <w:szCs w:val="24"/>
          <w:lang w:eastAsia="el-GR"/>
        </w:rPr>
        <w:t>σχολείου στα ερωτήματα μιας έρευνας που</w:t>
      </w:r>
      <w:r w:rsidRPr="00162B3D">
        <w:rPr>
          <w:rFonts w:eastAsia="Times New Roman" w:cs="Arial"/>
          <w:color w:val="000000"/>
          <w:szCs w:val="24"/>
          <w:lang w:eastAsia="el-GR"/>
        </w:rPr>
        <w:br/>
        <w:t>πραγματοποιήθηκε στο σχολείο τους.</w:t>
      </w:r>
    </w:p>
    <w:tbl>
      <w:tblPr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9356"/>
      </w:tblGrid>
      <w:tr w:rsidR="00B55325" w:rsidRPr="00162B3D" w:rsidTr="00D84D01"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0E"/>
            <w:vAlign w:val="center"/>
            <w:hideMark/>
          </w:tcPr>
          <w:p w:rsidR="00B55325" w:rsidRPr="00162B3D" w:rsidRDefault="00B55325" w:rsidP="00E55B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b/>
                <w:bCs/>
                <w:color w:val="000000"/>
                <w:szCs w:val="24"/>
                <w:lang w:eastAsia="el-GR"/>
              </w:rPr>
              <w:t>Τι τρώω για πρωινό;</w:t>
            </w:r>
          </w:p>
        </w:tc>
      </w:tr>
      <w:tr w:rsidR="00B55325" w:rsidRPr="00162B3D" w:rsidTr="00D84D01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E55B7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b/>
                <w:bCs/>
                <w:color w:val="000000"/>
                <w:szCs w:val="24"/>
                <w:lang w:eastAsia="el-GR"/>
              </w:rPr>
              <w:t>Απαντήσεις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E55B7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b/>
                <w:bCs/>
                <w:color w:val="000000"/>
                <w:szCs w:val="24"/>
                <w:lang w:eastAsia="el-GR"/>
              </w:rPr>
              <w:t>Ποσοστό</w:t>
            </w:r>
          </w:p>
        </w:tc>
      </w:tr>
      <w:tr w:rsidR="00B55325" w:rsidRPr="00162B3D" w:rsidTr="00D84D01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8022E8" w:rsidP="00E55B7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</w:t>
            </w:r>
            <w:r w:rsidR="00B55325"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γάλα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D84D01">
            <w:pPr>
              <w:tabs>
                <w:tab w:val="left" w:pos="-6378"/>
              </w:tabs>
              <w:spacing w:before="100" w:beforeAutospacing="1" w:after="100" w:afterAutospacing="1" w:line="240" w:lineRule="auto"/>
              <w:ind w:right="-774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45%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  δηλαδή από τα 100 παιδιά 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(σύνολο) 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τα 45 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(μέρος) 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>πίνουν γάλα</w:t>
            </w:r>
          </w:p>
        </w:tc>
      </w:tr>
      <w:tr w:rsidR="00B55325" w:rsidRPr="00162B3D" w:rsidTr="00D84D01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E55B7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γάλα με δημητριακά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8022E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38%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  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δηλαδή από τα 100 παιδιά 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>(σύνολο)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>τα 38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(μέρος)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τρώνε γάλα με 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δημητριακά   </w:t>
            </w:r>
          </w:p>
        </w:tc>
      </w:tr>
      <w:tr w:rsidR="00B55325" w:rsidRPr="00162B3D" w:rsidTr="00D84D01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E55B7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χυμός πορτοκαλιού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0" w:type="dxa"/>
              <w:bottom w:w="15" w:type="dxa"/>
              <w:right w:w="349" w:type="dxa"/>
            </w:tcMar>
            <w:vAlign w:val="center"/>
            <w:hideMark/>
          </w:tcPr>
          <w:p w:rsidR="00B55325" w:rsidRPr="00162B3D" w:rsidRDefault="00B55325" w:rsidP="008022E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Cs w:val="24"/>
                <w:lang w:eastAsia="el-GR"/>
              </w:rPr>
            </w:pPr>
            <w:r w:rsidRPr="00162B3D">
              <w:rPr>
                <w:rFonts w:eastAsia="Times New Roman" w:cs="Arial"/>
                <w:color w:val="000000"/>
                <w:szCs w:val="24"/>
                <w:lang w:eastAsia="el-GR"/>
              </w:rPr>
              <w:t>17%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   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δηλαδή από τα 100 παιδιά 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(σύνολο) 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>τα 17</w:t>
            </w:r>
            <w:r w:rsidR="00D84D01">
              <w:rPr>
                <w:rFonts w:eastAsia="Times New Roman" w:cs="Arial"/>
                <w:color w:val="000000"/>
                <w:szCs w:val="24"/>
                <w:lang w:eastAsia="el-GR"/>
              </w:rPr>
              <w:t>(μέρος)</w:t>
            </w:r>
            <w:r w:rsidR="008022E8">
              <w:rPr>
                <w:rFonts w:eastAsia="Times New Roman" w:cs="Arial"/>
                <w:color w:val="000000"/>
                <w:szCs w:val="24"/>
                <w:lang w:eastAsia="el-GR"/>
              </w:rPr>
              <w:t xml:space="preserve"> πίνουν χυμό πορτοκαλιού </w:t>
            </w:r>
          </w:p>
        </w:tc>
      </w:tr>
    </w:tbl>
    <w:p w:rsidR="00B55325" w:rsidRDefault="00B55325" w:rsidP="00733DF7">
      <w:pPr>
        <w:ind w:firstLine="426"/>
        <w:jc w:val="both"/>
      </w:pPr>
    </w:p>
    <w:p w:rsidR="00706608" w:rsidRDefault="00706608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 w:rsidRPr="00706608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Άρα :</w:t>
      </w:r>
    </w:p>
    <w:p w:rsidR="006B5856" w:rsidRDefault="006B5856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Ποσοστό </w:t>
      </w:r>
      <w:r w:rsidRPr="006B5856"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l-GR"/>
        </w:rPr>
        <w:t>ενός ποσού είναι</w:t>
      </w: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</w:t>
      </w:r>
      <w:r w:rsidRPr="006B5856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el-GR"/>
        </w:rPr>
        <w:t>ο λόγος</w:t>
      </w: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του μέρους </w:t>
      </w:r>
      <w:r w:rsidRPr="006B5856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el-GR"/>
        </w:rPr>
        <w:t>προς</w:t>
      </w: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το συνολικό ποσό.</w:t>
      </w:r>
    </w:p>
    <w:p w:rsidR="006B5856" w:rsidRDefault="006B5856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44"/>
          <w:szCs w:val="44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ή     </w:t>
      </w:r>
      <w:r w:rsidRPr="006B5856">
        <w:rPr>
          <w:rFonts w:ascii="Comic Sans MS" w:eastAsia="Times New Roman" w:hAnsi="Comic Sans MS" w:cs="Arial"/>
          <w:b/>
          <w:bCs/>
          <w:color w:val="498FCC"/>
          <w:sz w:val="44"/>
          <w:szCs w:val="44"/>
          <w:lang w:eastAsia="el-GR"/>
        </w:rPr>
        <w:t>Ποσοστό =</w:t>
      </w: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498FCC"/>
                <w:sz w:val="44"/>
                <w:szCs w:val="44"/>
                <w:lang w:eastAsia="el-G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FF0000"/>
                <w:sz w:val="44"/>
                <w:szCs w:val="44"/>
                <w:lang w:eastAsia="el-GR"/>
              </w:rPr>
              <m:t>μέρος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2060"/>
                <w:sz w:val="44"/>
                <w:szCs w:val="44"/>
                <w:lang w:eastAsia="el-GR"/>
              </w:rPr>
              <m:t>σύνολο</m:t>
            </m:r>
          </m:den>
        </m:f>
      </m:oMath>
    </w:p>
    <w:p w:rsidR="00E3228C" w:rsidRPr="006B5856" w:rsidRDefault="00E3228C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20"/>
          <w:szCs w:val="20"/>
          <w:lang w:eastAsia="el-GR"/>
        </w:rPr>
      </w:pPr>
    </w:p>
    <w:p w:rsidR="00706608" w:rsidRDefault="00AF0434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>Αν το</w:t>
      </w:r>
      <w:r w:rsidRPr="00AF0434"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 xml:space="preserve"> σύνολο είναι το 100</w:t>
      </w: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 τότε το ποσοστό ονομάζεται </w:t>
      </w:r>
      <w:r w:rsidRPr="00AF0434"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>ποσοστό επί τοις εκατό</w:t>
      </w: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 και συμβολίζεται με μια πλάγια γραμμή που έχει 2 μηδενικά , ένα πάνω και ένα κάτω ,όσα είναι δηλαδή και τα μηδενικά του 100. </w:t>
      </w:r>
    </w:p>
    <w:p w:rsidR="0059207E" w:rsidRPr="006B5856" w:rsidRDefault="00AF0434" w:rsidP="00733DF7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ΣΥΜΒΟΛΟ       </w:t>
      </w:r>
      <w:r w:rsidRPr="00AF0434">
        <w:rPr>
          <w:rFonts w:ascii="Comic Sans MS" w:eastAsia="Times New Roman" w:hAnsi="Comic Sans MS" w:cs="Arial"/>
          <w:b/>
          <w:bCs/>
          <w:color w:val="498FCC"/>
          <w:sz w:val="36"/>
          <w:szCs w:val="36"/>
          <w:lang w:eastAsia="el-GR"/>
        </w:rPr>
        <w:t>%</w:t>
      </w:r>
    </w:p>
    <w:p w:rsidR="00AF0434" w:rsidRDefault="00AF0434" w:rsidP="00AF0434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>Αν το</w:t>
      </w:r>
      <w:r w:rsidRPr="00AF0434"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 xml:space="preserve"> σύνολο είναι το 100</w:t>
      </w:r>
      <w:r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>0</w:t>
      </w: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 τότε το ποσοστό ονομάζεται </w:t>
      </w:r>
      <w:r w:rsidRPr="00AF0434"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 xml:space="preserve">ποσοστό επί τοις </w:t>
      </w:r>
      <w:r w:rsidRPr="00933C48">
        <w:rPr>
          <w:rFonts w:cs="Arial"/>
          <w:b/>
          <w:sz w:val="36"/>
          <w:szCs w:val="36"/>
        </w:rPr>
        <w:t xml:space="preserve"> </w:t>
      </w:r>
      <w:r w:rsidRPr="00AF0434">
        <w:rPr>
          <w:rFonts w:ascii="Comic Sans MS" w:eastAsia="Times New Roman" w:hAnsi="Comic Sans MS" w:cs="Arial"/>
          <w:b/>
          <w:bCs/>
          <w:color w:val="002060"/>
          <w:szCs w:val="24"/>
          <w:lang w:eastAsia="el-GR"/>
        </w:rPr>
        <w:t>χιλίοις </w:t>
      </w: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 και συμβολίζεται με μια πλάγια γραμμή που έχει 3 μηδενικά , ένα πάνω και δύο κάτω ,όσα είναι δηλαδή και τα μηδενικά του 1000. </w:t>
      </w:r>
    </w:p>
    <w:p w:rsidR="00B55325" w:rsidRDefault="008C6C4C" w:rsidP="00733DF7">
      <w:pPr>
        <w:ind w:firstLine="426"/>
        <w:jc w:val="both"/>
      </w:pPr>
      <w:r>
        <w:rPr>
          <w:rFonts w:ascii="Comic Sans MS" w:eastAsia="Times New Roman" w:hAnsi="Comic Sans MS" w:cs="Arial"/>
          <w:b/>
          <w:bCs/>
          <w:color w:val="498FCC"/>
          <w:szCs w:val="24"/>
          <w:lang w:eastAsia="el-GR"/>
        </w:rPr>
        <w:t xml:space="preserve">ΣΥΜΒΟΛΟ      </w:t>
      </w:r>
      <w:r w:rsidRPr="008C6C4C">
        <w:rPr>
          <w:rFonts w:ascii="Comic Sans MS" w:eastAsia="Times New Roman" w:hAnsi="Comic Sans MS" w:cs="Arial"/>
          <w:b/>
          <w:bCs/>
          <w:color w:val="498FCC"/>
          <w:sz w:val="36"/>
          <w:szCs w:val="36"/>
          <w:lang w:eastAsia="el-GR"/>
        </w:rPr>
        <w:t>‰</w:t>
      </w:r>
    </w:p>
    <w:p w:rsidR="00AF0434" w:rsidRDefault="00AF0434" w:rsidP="002040F6">
      <w:pPr>
        <w:jc w:val="both"/>
      </w:pPr>
    </w:p>
    <w:p w:rsidR="00733DF7" w:rsidRPr="00AF0434" w:rsidRDefault="00C74482" w:rsidP="00C74482">
      <w:pPr>
        <w:tabs>
          <w:tab w:val="left" w:pos="9498"/>
        </w:tabs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noProof/>
          <w:color w:val="498FCC"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-142240</wp:posOffset>
            </wp:positionV>
            <wp:extent cx="1824990" cy="1327785"/>
            <wp:effectExtent l="19050" t="0" r="3810" b="0"/>
            <wp:wrapTight wrapText="bothSides">
              <wp:wrapPolygon edited="0">
                <wp:start x="-225" y="0"/>
                <wp:lineTo x="-225" y="21383"/>
                <wp:lineTo x="21645" y="21383"/>
                <wp:lineTo x="21645" y="0"/>
                <wp:lineTo x="-225" y="0"/>
              </wp:wrapPolygon>
            </wp:wrapTight>
            <wp:docPr id="237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57" r="65419" b="6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34" w:rsidRPr="00AF0434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Όμως τ</w:t>
      </w:r>
      <w:r w:rsidR="00733DF7" w:rsidRPr="00AF0434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ι τα χρειαζόμαστε τα ποσοστά;</w:t>
      </w:r>
    </w:p>
    <w:p w:rsidR="00733DF7" w:rsidRDefault="00733DF7" w:rsidP="00733DF7">
      <w:pPr>
        <w:ind w:firstLine="426"/>
        <w:jc w:val="both"/>
      </w:pPr>
      <w:r>
        <w:t>Για να μας κάνουν τη ζωή πιο εύκολη. Για να μπορούμε να συγκρίνουμε κάποια ποσά εύκολα. Δείτε το παρακάτω παράδειγμα.</w:t>
      </w:r>
    </w:p>
    <w:p w:rsidR="00FC46B1" w:rsidRPr="00FC46B1" w:rsidRDefault="00FC46B1" w:rsidP="00733DF7">
      <w:pPr>
        <w:ind w:firstLine="426"/>
        <w:jc w:val="both"/>
        <w:rPr>
          <w:b/>
          <w:color w:val="FF0000"/>
          <w:sz w:val="28"/>
          <w:szCs w:val="28"/>
        </w:rPr>
      </w:pPr>
      <w:r w:rsidRPr="00FC46B1">
        <w:rPr>
          <w:b/>
          <w:color w:val="FF0000"/>
          <w:sz w:val="28"/>
          <w:szCs w:val="28"/>
        </w:rPr>
        <w:t>ΠΡΟΒΛΗΜΑ 1</w:t>
      </w:r>
    </w:p>
    <w:p w:rsidR="007E3209" w:rsidRPr="007E3209" w:rsidRDefault="00FC46B1" w:rsidP="007E320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Α)  </w:t>
      </w:r>
      <w:r w:rsidR="00733DF7" w:rsidRPr="00F85357">
        <w:rPr>
          <w:b/>
          <w:color w:val="FF0000"/>
          <w:sz w:val="28"/>
          <w:szCs w:val="28"/>
        </w:rPr>
        <w:t xml:space="preserve">Τρεις αθλητές του μπάσκετ στην 1η αγωνιστική είχαν τις εξής </w:t>
      </w:r>
      <w:r>
        <w:rPr>
          <w:b/>
          <w:color w:val="FF0000"/>
          <w:sz w:val="28"/>
          <w:szCs w:val="28"/>
        </w:rPr>
        <w:t xml:space="preserve"> </w:t>
      </w:r>
      <w:r w:rsidR="00733DF7" w:rsidRPr="00F85357">
        <w:rPr>
          <w:b/>
          <w:color w:val="FF0000"/>
          <w:sz w:val="28"/>
          <w:szCs w:val="28"/>
        </w:rPr>
        <w:t>επιτυχίες:</w:t>
      </w:r>
    </w:p>
    <w:p w:rsidR="007E3209" w:rsidRDefault="007E3209" w:rsidP="007E3209">
      <w:pPr>
        <w:ind w:firstLine="426"/>
        <w:jc w:val="both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α΄</w:t>
      </w:r>
      <w:proofErr w:type="spellEnd"/>
      <w:r>
        <w:rPr>
          <w:b/>
        </w:rPr>
        <w:t xml:space="preserve">  πέτυχε</w:t>
      </w:r>
      <w:r w:rsidRPr="0006004F">
        <w:rPr>
          <w:b/>
        </w:rPr>
        <w:t xml:space="preserve"> </w:t>
      </w:r>
      <w:r>
        <w:rPr>
          <w:b/>
        </w:rPr>
        <w:t xml:space="preserve"> </w:t>
      </w:r>
      <w:r w:rsidRPr="0006004F">
        <w:rPr>
          <w:b/>
        </w:rPr>
        <w:t xml:space="preserve">16 στις 20 βολές, </w:t>
      </w:r>
    </w:p>
    <w:p w:rsidR="007E3209" w:rsidRDefault="007E3209" w:rsidP="007E3209">
      <w:pPr>
        <w:ind w:firstLine="426"/>
        <w:jc w:val="both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β΄</w:t>
      </w:r>
      <w:proofErr w:type="spellEnd"/>
      <w:r>
        <w:rPr>
          <w:b/>
        </w:rPr>
        <w:t xml:space="preserve">  πέτυχε</w:t>
      </w:r>
      <w:r w:rsidRPr="0006004F">
        <w:rPr>
          <w:b/>
        </w:rPr>
        <w:t xml:space="preserve"> </w:t>
      </w:r>
      <w:r>
        <w:rPr>
          <w:b/>
        </w:rPr>
        <w:t xml:space="preserve"> </w:t>
      </w:r>
      <w:r w:rsidRPr="0006004F">
        <w:rPr>
          <w:b/>
        </w:rPr>
        <w:t>23 στις 30</w:t>
      </w:r>
      <w:r>
        <w:rPr>
          <w:b/>
        </w:rPr>
        <w:t xml:space="preserve"> βολές</w:t>
      </w:r>
      <w:r w:rsidRPr="0006004F">
        <w:rPr>
          <w:b/>
        </w:rPr>
        <w:t xml:space="preserve"> και </w:t>
      </w:r>
    </w:p>
    <w:p w:rsidR="007E3209" w:rsidRDefault="007E3209" w:rsidP="007E3209">
      <w:pPr>
        <w:ind w:firstLine="426"/>
        <w:jc w:val="both"/>
        <w:rPr>
          <w:b/>
        </w:rPr>
      </w:pPr>
      <w:r w:rsidRPr="0006004F">
        <w:rPr>
          <w:b/>
        </w:rPr>
        <w:t xml:space="preserve">ο </w:t>
      </w:r>
      <w:proofErr w:type="spellStart"/>
      <w:r w:rsidRPr="0006004F">
        <w:rPr>
          <w:b/>
        </w:rPr>
        <w:t>γ΄</w:t>
      </w:r>
      <w:proofErr w:type="spellEnd"/>
      <w:r w:rsidRPr="0006004F">
        <w:rPr>
          <w:b/>
        </w:rPr>
        <w:t xml:space="preserve"> </w:t>
      </w:r>
      <w:r>
        <w:rPr>
          <w:b/>
        </w:rPr>
        <w:t xml:space="preserve"> πέτυχε   </w:t>
      </w:r>
      <w:r w:rsidRPr="0006004F">
        <w:rPr>
          <w:b/>
        </w:rPr>
        <w:t xml:space="preserve">3 στις </w:t>
      </w:r>
      <w:r>
        <w:rPr>
          <w:b/>
        </w:rPr>
        <w:t xml:space="preserve"> </w:t>
      </w:r>
      <w:r w:rsidRPr="0006004F">
        <w:rPr>
          <w:b/>
        </w:rPr>
        <w:t>4</w:t>
      </w:r>
      <w:r>
        <w:rPr>
          <w:b/>
        </w:rPr>
        <w:t xml:space="preserve"> βολές . Ποιος είναι ο πιο εύστοχος;</w:t>
      </w:r>
    </w:p>
    <w:p w:rsidR="007E3209" w:rsidRDefault="007E3209" w:rsidP="007E3209">
      <w:pPr>
        <w:ind w:left="426" w:firstLine="426"/>
        <w:jc w:val="both"/>
      </w:pPr>
      <w:r w:rsidRPr="002040F6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Για να μπορέσουμε να βρούμε ποιος είναι πιο εύστοχος</w:t>
      </w:r>
      <w:r>
        <w:t xml:space="preserve"> :</w:t>
      </w:r>
    </w:p>
    <w:p w:rsidR="007E3209" w:rsidRDefault="007E3209" w:rsidP="007E3209">
      <w:pPr>
        <w:ind w:left="426" w:firstLine="426"/>
        <w:jc w:val="both"/>
      </w:pP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α΄τρόπος</w:t>
      </w:r>
      <w:proofErr w:type="spellEnd"/>
    </w:p>
    <w:p w:rsidR="007E3209" w:rsidRDefault="007E3209" w:rsidP="007E3209">
      <w:pPr>
        <w:ind w:firstLine="426"/>
        <w:jc w:val="both"/>
      </w:pPr>
      <w:r>
        <w:t xml:space="preserve">  Να κάνουμε τα κλάσματα ομώνυμα :</w:t>
      </w:r>
    </w:p>
    <w:p w:rsidR="007E3209" w:rsidRDefault="007E3209" w:rsidP="007E3209">
      <w:pPr>
        <w:jc w:val="both"/>
        <w:rPr>
          <w:rFonts w:cs="Arial"/>
        </w:rPr>
      </w:pPr>
      <w:r>
        <w:rPr>
          <w:b/>
        </w:rPr>
        <w:t xml:space="preserve">         </w:t>
      </w:r>
      <w:r w:rsidRPr="004E24E1">
        <w:rPr>
          <w:rFonts w:cs="Arial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30.7pt" o:ole="">
            <v:imagedata r:id="rId9" o:title=""/>
          </v:shape>
          <o:OLEObject Type="Embed" ProgID="Equation.DSMT4" ShapeID="_x0000_i1025" DrawAspect="Content" ObjectID="_1649416732" r:id="rId10"/>
        </w:object>
      </w:r>
      <w:r>
        <w:rPr>
          <w:rFonts w:cs="Arial"/>
        </w:rPr>
        <w:t xml:space="preserve">,  </w:t>
      </w:r>
      <w:r w:rsidRPr="004E24E1">
        <w:rPr>
          <w:rFonts w:cs="Arial"/>
          <w:position w:val="-24"/>
        </w:rPr>
        <w:object w:dxaOrig="340" w:dyaOrig="620">
          <v:shape id="_x0000_i1026" type="#_x0000_t75" style="width:17.55pt;height:30.7pt" o:ole="">
            <v:imagedata r:id="rId11" o:title=""/>
          </v:shape>
          <o:OLEObject Type="Embed" ProgID="Equation.DSMT4" ShapeID="_x0000_i1026" DrawAspect="Content" ObjectID="_1649416733" r:id="rId12"/>
        </w:object>
      </w:r>
      <w:r>
        <w:rPr>
          <w:rFonts w:cs="Arial"/>
        </w:rPr>
        <w:t xml:space="preserve">,  </w:t>
      </w:r>
      <w:r w:rsidRPr="004E24E1">
        <w:rPr>
          <w:rFonts w:cs="Arial"/>
          <w:position w:val="-24"/>
        </w:rPr>
        <w:object w:dxaOrig="240" w:dyaOrig="620">
          <v:shape id="_x0000_i1027" type="#_x0000_t75" style="width:11.9pt;height:30.7pt" o:ole="">
            <v:imagedata r:id="rId13" o:title=""/>
          </v:shape>
          <o:OLEObject Type="Embed" ProgID="Equation.DSMT4" ShapeID="_x0000_i1027" DrawAspect="Content" ObjectID="_1649416734" r:id="rId14"/>
        </w:object>
      </w:r>
      <w:r>
        <w:rPr>
          <w:rFonts w:cs="Arial"/>
        </w:rPr>
        <w:t xml:space="preserve">       τα μετατρέπω σε ομώνυμα όπως ξέρω (Ε.Κ.Π.= 60) άρα  </w:t>
      </w:r>
      <w:r w:rsidRPr="004E24E1">
        <w:rPr>
          <w:rFonts w:cs="Arial"/>
          <w:position w:val="-24"/>
        </w:rPr>
        <w:object w:dxaOrig="340" w:dyaOrig="620">
          <v:shape id="_x0000_i1028" type="#_x0000_t75" style="width:17.55pt;height:30.7pt" o:ole="">
            <v:imagedata r:id="rId15" o:title=""/>
          </v:shape>
          <o:OLEObject Type="Embed" ProgID="Equation.DSMT4" ShapeID="_x0000_i1028" DrawAspect="Content" ObjectID="_1649416735" r:id="rId16"/>
        </w:object>
      </w:r>
      <w:r>
        <w:rPr>
          <w:rFonts w:cs="Arial"/>
        </w:rPr>
        <w:t xml:space="preserve">, </w:t>
      </w:r>
      <w:r w:rsidRPr="004E24E1">
        <w:rPr>
          <w:rFonts w:cs="Arial"/>
          <w:position w:val="-24"/>
        </w:rPr>
        <w:object w:dxaOrig="360" w:dyaOrig="620">
          <v:shape id="_x0000_i1029" type="#_x0000_t75" style="width:18.15pt;height:30.7pt" o:ole="">
            <v:imagedata r:id="rId17" o:title=""/>
          </v:shape>
          <o:OLEObject Type="Embed" ProgID="Equation.DSMT4" ShapeID="_x0000_i1029" DrawAspect="Content" ObjectID="_1649416736" r:id="rId18"/>
        </w:object>
      </w:r>
      <w:r>
        <w:rPr>
          <w:rFonts w:cs="Arial"/>
        </w:rPr>
        <w:t xml:space="preserve">,  </w:t>
      </w:r>
      <w:r w:rsidRPr="004E24E1">
        <w:rPr>
          <w:rFonts w:cs="Arial"/>
          <w:position w:val="-24"/>
        </w:rPr>
        <w:object w:dxaOrig="340" w:dyaOrig="620">
          <v:shape id="_x0000_i1030" type="#_x0000_t75" style="width:17.55pt;height:30.7pt" o:ole="">
            <v:imagedata r:id="rId19" o:title=""/>
          </v:shape>
          <o:OLEObject Type="Embed" ProgID="Equation.DSMT4" ShapeID="_x0000_i1030" DrawAspect="Content" ObjectID="_1649416737" r:id="rId20"/>
        </w:object>
      </w:r>
    </w:p>
    <w:p w:rsidR="007E3209" w:rsidRDefault="007E3209" w:rsidP="007E3209">
      <w:pPr>
        <w:ind w:firstLine="426"/>
        <w:jc w:val="both"/>
        <w:rPr>
          <w:rFonts w:cs="Arial"/>
        </w:rPr>
      </w:pPr>
      <w:r>
        <w:rPr>
          <w:rFonts w:cs="Arial"/>
        </w:rPr>
        <w:t xml:space="preserve">    Άρα ο </w:t>
      </w:r>
      <w:proofErr w:type="spellStart"/>
      <w:r>
        <w:rPr>
          <w:rFonts w:cs="Arial"/>
        </w:rPr>
        <w:t>α΄</w:t>
      </w:r>
      <w:proofErr w:type="spellEnd"/>
      <w:r>
        <w:rPr>
          <w:rFonts w:cs="Arial"/>
        </w:rPr>
        <w:t xml:space="preserve"> είναι ο πιο εύστοχος.</w:t>
      </w:r>
    </w:p>
    <w:p w:rsidR="007E3209" w:rsidRDefault="007E3209" w:rsidP="007E3209">
      <w:pPr>
        <w:ind w:left="426" w:firstLine="426"/>
        <w:jc w:val="both"/>
      </w:pP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β΄τρόπος</w:t>
      </w:r>
      <w:proofErr w:type="spellEnd"/>
    </w:p>
    <w:p w:rsidR="007E3209" w:rsidRDefault="007E3209" w:rsidP="007E3209">
      <w:pPr>
        <w:ind w:left="567" w:right="284"/>
        <w:jc w:val="both"/>
      </w:pPr>
      <w:r>
        <w:t xml:space="preserve"> Να κάνουμε την διαίρεση του αριθμητή με τον παρονομαστή κάθε κλάσματος και να συγκρίνουμε  του δεκαδικούς που προκύπτουν.</w:t>
      </w:r>
    </w:p>
    <w:p w:rsidR="007E3209" w:rsidRDefault="007E3209" w:rsidP="007E3209">
      <w:pPr>
        <w:jc w:val="both"/>
        <w:rPr>
          <w:rFonts w:cs="Arial"/>
        </w:rPr>
      </w:pPr>
      <w:r>
        <w:rPr>
          <w:rFonts w:cs="Arial"/>
        </w:rPr>
        <w:t xml:space="preserve">         16:20= 0,80</w:t>
      </w:r>
      <w:r>
        <w:rPr>
          <w:rFonts w:cs="Arial"/>
        </w:rPr>
        <w:tab/>
      </w:r>
      <w:r>
        <w:rPr>
          <w:rFonts w:cs="Arial"/>
        </w:rPr>
        <w:tab/>
        <w:t>23:30= 0,76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3:4=0,75  </w:t>
      </w:r>
    </w:p>
    <w:p w:rsidR="007E3209" w:rsidRDefault="007E3209" w:rsidP="007E3209">
      <w:pPr>
        <w:ind w:firstLine="426"/>
        <w:jc w:val="both"/>
        <w:rPr>
          <w:rFonts w:cs="Arial"/>
        </w:rPr>
      </w:pPr>
      <w:r>
        <w:rPr>
          <w:rFonts w:cs="Arial"/>
        </w:rPr>
        <w:t xml:space="preserve">  μεγαλύτερος δεκαδικός είναι ο πρώτος, άρα</w:t>
      </w:r>
      <w:r w:rsidRPr="00044ED0">
        <w:rPr>
          <w:rFonts w:cs="Arial"/>
        </w:rPr>
        <w:t xml:space="preserve"> </w:t>
      </w:r>
      <w:r>
        <w:rPr>
          <w:rFonts w:cs="Arial"/>
        </w:rPr>
        <w:t xml:space="preserve">ο </w:t>
      </w:r>
      <w:proofErr w:type="spellStart"/>
      <w:r>
        <w:rPr>
          <w:rFonts w:cs="Arial"/>
        </w:rPr>
        <w:t>α΄</w:t>
      </w:r>
      <w:proofErr w:type="spellEnd"/>
      <w:r>
        <w:rPr>
          <w:rFonts w:cs="Arial"/>
        </w:rPr>
        <w:t xml:space="preserve">  αθλητής είναι ο πιο εύστοχος.  </w:t>
      </w:r>
    </w:p>
    <w:p w:rsidR="00397705" w:rsidRPr="00397705" w:rsidRDefault="007E3209" w:rsidP="00397705">
      <w:pPr>
        <w:ind w:firstLine="426"/>
        <w:jc w:val="both"/>
        <w:rPr>
          <w:b/>
          <w:color w:val="FF0000"/>
          <w:sz w:val="28"/>
          <w:szCs w:val="28"/>
        </w:rPr>
      </w:pPr>
      <w:r>
        <w:rPr>
          <w:b/>
        </w:rPr>
        <w:t>Β</w:t>
      </w:r>
      <w:r w:rsidRPr="00397705">
        <w:rPr>
          <w:b/>
          <w:color w:val="FF0000"/>
          <w:sz w:val="28"/>
          <w:szCs w:val="28"/>
        </w:rPr>
        <w:t xml:space="preserve">) </w:t>
      </w:r>
      <w:r w:rsidR="00397705" w:rsidRPr="00397705">
        <w:rPr>
          <w:b/>
          <w:color w:val="FF0000"/>
          <w:sz w:val="28"/>
          <w:szCs w:val="28"/>
        </w:rPr>
        <w:t>Αν όμως είχαμε τις βολές  από όλους τους παίχτες όλων των ομάδων   για ένα χρόνο, για να βρούμε τον ποιο εύστοχο αθλητή θα έπρεπε να κάνουμε ομώνυμα τόσα πολλά κλάσματα ή τόσες πολλές διαιρέσεις που σίγουρα….</w:t>
      </w:r>
    </w:p>
    <w:p w:rsidR="00397705" w:rsidRPr="00A03E58" w:rsidRDefault="00397705" w:rsidP="00397705">
      <w:pPr>
        <w:ind w:firstLine="426"/>
        <w:jc w:val="both"/>
        <w:rPr>
          <w:rFonts w:cs="Arial"/>
          <w:color w:val="0070C0"/>
          <w:sz w:val="32"/>
          <w:szCs w:val="32"/>
        </w:rPr>
      </w:pPr>
      <w:proofErr w:type="spellStart"/>
      <w:r w:rsidRPr="00A03E58">
        <w:rPr>
          <w:rFonts w:cs="Arial"/>
          <w:color w:val="0070C0"/>
          <w:sz w:val="32"/>
          <w:szCs w:val="32"/>
        </w:rPr>
        <w:t>Οχού</w:t>
      </w:r>
      <w:proofErr w:type="spellEnd"/>
      <w:r w:rsidRPr="00A03E58">
        <w:rPr>
          <w:rFonts w:cs="Arial"/>
          <w:color w:val="0070C0"/>
          <w:sz w:val="32"/>
          <w:szCs w:val="32"/>
        </w:rPr>
        <w:t xml:space="preserve"> ! ΜΕΓΑΛΟ ΜΠΕΡΔΕΜΑ</w:t>
      </w:r>
    </w:p>
    <w:p w:rsidR="00397705" w:rsidRPr="00A03E58" w:rsidRDefault="00397705" w:rsidP="00397705">
      <w:pPr>
        <w:jc w:val="both"/>
        <w:rPr>
          <w:rFonts w:cs="Arial"/>
          <w:color w:val="0070C0"/>
          <w:sz w:val="32"/>
          <w:szCs w:val="32"/>
        </w:rPr>
      </w:pPr>
      <w:r w:rsidRPr="00A03E58">
        <w:rPr>
          <w:rFonts w:cs="Arial"/>
          <w:color w:val="0070C0"/>
          <w:sz w:val="32"/>
          <w:szCs w:val="32"/>
        </w:rPr>
        <w:t>Εδώ ακριβώς μας χρειάζονται  τα ποσοστά.</w:t>
      </w:r>
    </w:p>
    <w:p w:rsidR="007E3209" w:rsidRPr="0006004F" w:rsidRDefault="007E3209" w:rsidP="00733DF7">
      <w:pPr>
        <w:ind w:firstLine="426"/>
        <w:jc w:val="both"/>
        <w:rPr>
          <w:b/>
        </w:rPr>
      </w:pPr>
    </w:p>
    <w:p w:rsidR="00733DF7" w:rsidRDefault="00DA02EF" w:rsidP="00397705">
      <w:pPr>
        <w:jc w:val="both"/>
        <w:rPr>
          <w:rFonts w:cs="Arial"/>
        </w:rPr>
      </w:pPr>
      <w:r>
        <w:rPr>
          <w:rFonts w:cs="Arial"/>
        </w:rPr>
        <w:t>Δηλαδή</w:t>
      </w:r>
      <w:r w:rsidR="00733DF7">
        <w:rPr>
          <w:rFonts w:cs="Arial"/>
        </w:rPr>
        <w:t>, για να μπορούμε να καταλαβαίνουμε με μια ματιά την αξία του μέρους ενός ποσού</w:t>
      </w:r>
      <w:r>
        <w:rPr>
          <w:rFonts w:cs="Arial"/>
        </w:rPr>
        <w:t xml:space="preserve"> (συνόλου)</w:t>
      </w:r>
      <w:r w:rsidR="00733DF7">
        <w:rPr>
          <w:rFonts w:cs="Arial"/>
        </w:rPr>
        <w:t xml:space="preserve">  σε σχέση με το όλο</w:t>
      </w:r>
      <w:r>
        <w:rPr>
          <w:rFonts w:cs="Arial"/>
        </w:rPr>
        <w:t xml:space="preserve"> (σύνολο)</w:t>
      </w:r>
      <w:r w:rsidR="00733DF7">
        <w:rPr>
          <w:rFonts w:cs="Arial"/>
        </w:rPr>
        <w:t>, αποφασίσαμε</w:t>
      </w:r>
      <w:r>
        <w:rPr>
          <w:rFonts w:cs="Arial"/>
        </w:rPr>
        <w:t xml:space="preserve"> να εκφράζουμε το σύνολο</w:t>
      </w:r>
      <w:r w:rsidR="00733DF7">
        <w:rPr>
          <w:rFonts w:cs="Arial"/>
        </w:rPr>
        <w:t xml:space="preserve"> (τον παρονομαστή δηλαδή</w:t>
      </w:r>
      <w:r>
        <w:rPr>
          <w:rFonts w:cs="Arial"/>
        </w:rPr>
        <w:t>) με το 100</w:t>
      </w:r>
      <w:r w:rsidR="00733DF7">
        <w:rPr>
          <w:rFonts w:cs="Arial"/>
        </w:rPr>
        <w:t xml:space="preserve"> και το μέρος (τον αριθμητή δηλαδή) με τον αριθμό που του αντιστοιχεί.</w:t>
      </w:r>
    </w:p>
    <w:p w:rsidR="00397705" w:rsidRDefault="00397705" w:rsidP="00733DF7">
      <w:pPr>
        <w:ind w:firstLine="426"/>
        <w:jc w:val="both"/>
        <w:rPr>
          <w:rFonts w:cs="Arial"/>
        </w:rPr>
      </w:pPr>
    </w:p>
    <w:p w:rsidR="00FC46B1" w:rsidRDefault="00FC46B1" w:rsidP="007B52B0">
      <w:pPr>
        <w:jc w:val="both"/>
        <w:rPr>
          <w:rFonts w:cs="Arial"/>
          <w:b/>
          <w:color w:val="FF0000"/>
          <w:sz w:val="32"/>
          <w:szCs w:val="32"/>
        </w:rPr>
      </w:pPr>
    </w:p>
    <w:p w:rsidR="00733DF7" w:rsidRPr="00DF30E9" w:rsidRDefault="00733DF7" w:rsidP="00201DF4">
      <w:pPr>
        <w:jc w:val="both"/>
        <w:rPr>
          <w:rFonts w:cs="Arial"/>
          <w:b/>
          <w:color w:val="C00000"/>
          <w:sz w:val="32"/>
          <w:szCs w:val="32"/>
        </w:rPr>
      </w:pPr>
      <w:r w:rsidRPr="00DF30E9">
        <w:rPr>
          <w:rFonts w:cs="Arial"/>
          <w:b/>
          <w:color w:val="C00000"/>
          <w:sz w:val="32"/>
          <w:szCs w:val="32"/>
        </w:rPr>
        <w:lastRenderedPageBreak/>
        <w:t>Πώς μετατρέπω ένα κλάσμα σε ποσοστό</w:t>
      </w:r>
    </w:p>
    <w:p w:rsidR="00FF0A1B" w:rsidRDefault="00E13635" w:rsidP="00C52680">
      <w:pPr>
        <w:jc w:val="both"/>
        <w:rPr>
          <w:rFonts w:cs="Arial"/>
          <w:b/>
          <w:color w:val="0070C0"/>
          <w:sz w:val="28"/>
          <w:szCs w:val="28"/>
        </w:rPr>
      </w:pPr>
      <w:r w:rsidRPr="00F417DB">
        <w:rPr>
          <w:rFonts w:cs="Arial"/>
          <w:b/>
          <w:color w:val="FF0000"/>
          <w:sz w:val="32"/>
          <w:szCs w:val="32"/>
        </w:rPr>
        <w:t xml:space="preserve"> </w:t>
      </w:r>
      <w:r w:rsidR="00DF30E9" w:rsidRPr="00DF30E9">
        <w:rPr>
          <w:rFonts w:cs="Arial"/>
          <w:b/>
          <w:color w:val="C00000"/>
          <w:sz w:val="32"/>
          <w:szCs w:val="32"/>
        </w:rPr>
        <w:t>Πρώτη περίπτωση</w:t>
      </w:r>
    </w:p>
    <w:p w:rsidR="00FF0A1B" w:rsidRPr="00AD4CC6" w:rsidRDefault="007274AA" w:rsidP="00C52680">
      <w:pPr>
        <w:jc w:val="both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 xml:space="preserve"> Ο</w:t>
      </w:r>
      <w:r w:rsidR="00FF0A1B" w:rsidRPr="00AD4CC6">
        <w:rPr>
          <w:rFonts w:cs="Arial"/>
          <w:b/>
          <w:color w:val="0070C0"/>
          <w:sz w:val="28"/>
          <w:szCs w:val="28"/>
        </w:rPr>
        <w:t xml:space="preserve"> παρανομαστής μπορεί να πολλαπλασιαστεί εύκολα με κάποιον αριθμό και να μας </w:t>
      </w:r>
      <w:r w:rsidR="00875A8A">
        <w:rPr>
          <w:rFonts w:cs="Arial"/>
          <w:b/>
          <w:color w:val="0070C0"/>
          <w:sz w:val="28"/>
          <w:szCs w:val="28"/>
        </w:rPr>
        <w:t xml:space="preserve">δίνει το 100 , δηλαδή </w:t>
      </w:r>
      <w:r w:rsidR="00FF0A1B" w:rsidRPr="00AD4CC6">
        <w:rPr>
          <w:rFonts w:cs="Arial"/>
          <w:b/>
          <w:color w:val="0070C0"/>
          <w:sz w:val="28"/>
          <w:szCs w:val="28"/>
        </w:rPr>
        <w:t xml:space="preserve"> ανήκει στους διαιρέτες του 100  </w:t>
      </w:r>
      <w:r w:rsidR="00AD4CC6" w:rsidRPr="00AD4CC6">
        <w:rPr>
          <w:rFonts w:cs="Arial"/>
          <w:b/>
          <w:color w:val="0070C0"/>
          <w:sz w:val="28"/>
          <w:szCs w:val="28"/>
        </w:rPr>
        <w:t>τότε:</w:t>
      </w:r>
      <w:r w:rsidR="00FF0A1B" w:rsidRPr="00AD4CC6">
        <w:rPr>
          <w:rFonts w:cs="Arial"/>
          <w:b/>
          <w:color w:val="0070C0"/>
          <w:sz w:val="28"/>
          <w:szCs w:val="28"/>
        </w:rPr>
        <w:t xml:space="preserve">   </w:t>
      </w:r>
    </w:p>
    <w:p w:rsidR="00201DF4" w:rsidRDefault="00E13635" w:rsidP="00E13635">
      <w:pPr>
        <w:ind w:left="426"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α΄τρόπος</w:t>
      </w:r>
      <w:proofErr w:type="spellEnd"/>
    </w:p>
    <w:p w:rsidR="00DF30E9" w:rsidRPr="00FE040D" w:rsidRDefault="00B953FE" w:rsidP="00DF30E9">
      <w:pPr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noProof/>
          <w:color w:val="498FCC"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1270</wp:posOffset>
            </wp:positionV>
            <wp:extent cx="690245" cy="1099820"/>
            <wp:effectExtent l="323850" t="57150" r="300355" b="24130"/>
            <wp:wrapTight wrapText="bothSides">
              <wp:wrapPolygon edited="0">
                <wp:start x="-1017" y="616"/>
                <wp:lineTo x="-1167" y="21580"/>
                <wp:lineTo x="9380" y="22571"/>
                <wp:lineTo x="19636" y="22520"/>
                <wp:lineTo x="19978" y="22214"/>
                <wp:lineTo x="22034" y="20377"/>
                <wp:lineTo x="22377" y="20071"/>
                <wp:lineTo x="22545" y="11458"/>
                <wp:lineTo x="22057" y="11243"/>
                <wp:lineTo x="22399" y="10937"/>
                <wp:lineTo x="22619" y="976"/>
                <wp:lineTo x="22132" y="761"/>
                <wp:lineTo x="21011" y="-190"/>
                <wp:lineTo x="19205" y="-529"/>
                <wp:lineTo x="11928" y="-536"/>
                <wp:lineTo x="1184" y="-700"/>
                <wp:lineTo x="354" y="-609"/>
                <wp:lineTo x="-1017" y="616"/>
              </wp:wrapPolygon>
            </wp:wrapTight>
            <wp:docPr id="3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751" t="981" r="47993" b="85535"/>
                    <a:stretch>
                      <a:fillRect/>
                    </a:stretch>
                  </pic:blipFill>
                  <pic:spPr bwMode="auto">
                    <a:xfrm rot="3295114">
                      <a:off x="0" y="0"/>
                      <a:ext cx="69024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b/>
          <w:bCs/>
          <w:noProof/>
          <w:color w:val="498FCC"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38735</wp:posOffset>
            </wp:positionV>
            <wp:extent cx="946150" cy="837565"/>
            <wp:effectExtent l="0" t="57150" r="0" b="38735"/>
            <wp:wrapTight wrapText="bothSides">
              <wp:wrapPolygon edited="0">
                <wp:start x="21665" y="-418"/>
                <wp:lineTo x="355" y="-418"/>
                <wp:lineTo x="355" y="21690"/>
                <wp:lineTo x="21665" y="21690"/>
                <wp:lineTo x="21665" y="-418"/>
              </wp:wrapPolygon>
            </wp:wrapTight>
            <wp:docPr id="6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47" t="981" r="56159" b="855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615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E9" w:rsidRPr="00FE040D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(το κάνω ισοδύναμο κλάσμα με παρονομαστή το 100)</w:t>
      </w:r>
    </w:p>
    <w:p w:rsidR="006B6A3D" w:rsidRDefault="00820998" w:rsidP="00733DF7">
      <w:pPr>
        <w:ind w:firstLine="426"/>
        <w:jc w:val="both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cs="Arial"/>
                <w:sz w:val="36"/>
                <w:szCs w:val="36"/>
              </w:rPr>
              <m:t>20</m:t>
            </m:r>
          </m:den>
        </m:f>
      </m:oMath>
      <w:r w:rsidR="00D32BA0">
        <w:rPr>
          <w:rFonts w:cs="Arial"/>
        </w:rPr>
        <w:t xml:space="preserve"> 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16 χ 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20 χ 5</m:t>
            </m:r>
          </m:den>
        </m:f>
      </m:oMath>
      <w:r w:rsidR="00D32BA0">
        <w:rPr>
          <w:rFonts w:cs="Arial"/>
        </w:rPr>
        <w:t xml:space="preserve"> </w:t>
      </w:r>
      <w:r w:rsidR="006B6A3D">
        <w:rPr>
          <w:rFonts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</m:oMath>
      <w:r w:rsidR="00D32BA0">
        <w:rPr>
          <w:rFonts w:cs="Arial"/>
        </w:rPr>
        <w:t xml:space="preserve">     </w:t>
      </w:r>
      <w:r w:rsidR="00733DF7">
        <w:rPr>
          <w:rFonts w:cs="Arial"/>
        </w:rPr>
        <w:t xml:space="preserve">και τότε λέμε ότι το ποσοστό είναι </w:t>
      </w:r>
      <w:r w:rsidR="006B6A3D">
        <w:rPr>
          <w:rFonts w:cs="Arial"/>
          <w:b/>
          <w:color w:val="FF0000"/>
          <w:sz w:val="32"/>
          <w:szCs w:val="32"/>
        </w:rPr>
        <w:t xml:space="preserve">80 </w:t>
      </w:r>
      <w:r w:rsidR="00733DF7" w:rsidRPr="00765775">
        <w:rPr>
          <w:rFonts w:cs="Arial"/>
          <w:b/>
          <w:color w:val="FF0000"/>
          <w:sz w:val="32"/>
          <w:szCs w:val="32"/>
        </w:rPr>
        <w:t>%.</w:t>
      </w:r>
      <w:r w:rsidR="00733DF7">
        <w:rPr>
          <w:rFonts w:cs="Arial"/>
        </w:rPr>
        <w:t xml:space="preserve"> </w:t>
      </w:r>
    </w:p>
    <w:p w:rsidR="00DF30E9" w:rsidRDefault="00DF30E9" w:rsidP="00733DF7">
      <w:pPr>
        <w:ind w:firstLine="426"/>
        <w:jc w:val="both"/>
        <w:rPr>
          <w:rFonts w:cs="Arial"/>
        </w:rPr>
      </w:pPr>
    </w:p>
    <w:p w:rsidR="00E13635" w:rsidRDefault="00C52680" w:rsidP="00E13635">
      <w:pPr>
        <w:ind w:left="851" w:hanging="851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      </w:t>
      </w: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</w:t>
      </w:r>
      <w:r w:rsidR="00E13635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΄τρόπος</w:t>
      </w:r>
      <w:proofErr w:type="spellEnd"/>
    </w:p>
    <w:p w:rsidR="00DF30E9" w:rsidRPr="00DF30E9" w:rsidRDefault="00DF30E9" w:rsidP="00FE040D">
      <w:pPr>
        <w:rPr>
          <w:rFonts w:cs="Arial"/>
          <w:b/>
          <w:color w:val="0070C0"/>
          <w:sz w:val="28"/>
          <w:szCs w:val="28"/>
        </w:rPr>
      </w:pPr>
      <w:r w:rsidRPr="00DF30E9">
        <w:rPr>
          <w:rFonts w:cs="Arial"/>
          <w:b/>
          <w:color w:val="0070C0"/>
          <w:sz w:val="28"/>
          <w:szCs w:val="28"/>
        </w:rPr>
        <w:t>(</w:t>
      </w:r>
      <w:r w:rsidRPr="00FE040D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κάνουμε τη διαίρεση ανάμεσα στον αριθμητή και στον παρανομαστή και </w:t>
      </w:r>
      <w:proofErr w:type="spellStart"/>
      <w:r w:rsidRPr="00FE040D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ό,τι</w:t>
      </w:r>
      <w:proofErr w:type="spellEnd"/>
      <w:r w:rsidRPr="00FE040D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βρούμε το γράφουμε σαν κλάσμα με παρανομαστή το 100 )</w:t>
      </w:r>
    </w:p>
    <w:p w:rsidR="00FF0A1B" w:rsidRDefault="00C52680" w:rsidP="00FF0A1B">
      <w:pPr>
        <w:jc w:val="both"/>
        <w:rPr>
          <w:rFonts w:cs="Arial"/>
          <w:b/>
          <w:color w:val="FF0000"/>
          <w:sz w:val="32"/>
          <w:szCs w:val="32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cs="Arial"/>
                <w:sz w:val="36"/>
                <w:szCs w:val="36"/>
              </w:rPr>
              <m:t>20</m:t>
            </m:r>
          </m:den>
        </m:f>
      </m:oMath>
      <w:r>
        <w:rPr>
          <w:rFonts w:cs="Arial"/>
        </w:rPr>
        <w:t xml:space="preserve">  = 16 : 20 = 0,8 </w:t>
      </w:r>
      <w:r w:rsidR="00FF0A1B">
        <w:rPr>
          <w:rFonts w:cs="Arial"/>
        </w:rPr>
        <w:t>= 0,80</w:t>
      </w:r>
      <w:r w:rsidR="00FF0A1B" w:rsidRPr="00C52680">
        <w:rPr>
          <w:rFonts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>
        <w:rPr>
          <w:rFonts w:cs="Arial"/>
        </w:rPr>
        <w:t xml:space="preserve"> </w:t>
      </w:r>
      <w:r w:rsidR="00FF0A1B">
        <w:rPr>
          <w:rFonts w:cs="Arial"/>
        </w:rPr>
        <w:t xml:space="preserve">  </w:t>
      </w:r>
      <w:r w:rsidR="00FF0A1B" w:rsidRPr="00C52680">
        <w:rPr>
          <w:rFonts w:cs="Arial"/>
        </w:rPr>
        <w:t xml:space="preserve">άρα το ποσοστό είναι </w:t>
      </w:r>
      <w:r w:rsidR="00FF0A1B" w:rsidRPr="00C52680">
        <w:rPr>
          <w:rFonts w:cs="Arial"/>
          <w:b/>
          <w:color w:val="FF0000"/>
          <w:sz w:val="32"/>
          <w:szCs w:val="32"/>
        </w:rPr>
        <w:t>80%</w:t>
      </w:r>
    </w:p>
    <w:p w:rsidR="00DF30E9" w:rsidRDefault="00C52680" w:rsidP="00AD4CC6">
      <w:pPr>
        <w:jc w:val="both"/>
        <w:rPr>
          <w:rFonts w:cs="Arial"/>
          <w:b/>
          <w:color w:val="0070C0"/>
          <w:sz w:val="28"/>
          <w:szCs w:val="28"/>
        </w:rPr>
      </w:pPr>
      <w:r w:rsidRPr="00AD4CC6">
        <w:rPr>
          <w:rFonts w:cs="Arial"/>
          <w:b/>
          <w:color w:val="0070C0"/>
          <w:sz w:val="28"/>
          <w:szCs w:val="28"/>
        </w:rPr>
        <w:t xml:space="preserve">       </w:t>
      </w:r>
      <w:r w:rsidR="00AD4CC6" w:rsidRPr="00AD4CC6">
        <w:rPr>
          <w:rFonts w:cs="Arial"/>
          <w:b/>
          <w:color w:val="0070C0"/>
          <w:sz w:val="28"/>
          <w:szCs w:val="28"/>
        </w:rPr>
        <w:t xml:space="preserve"> </w:t>
      </w:r>
    </w:p>
    <w:p w:rsidR="00AD4CC6" w:rsidRPr="00DF30E9" w:rsidRDefault="00DF30E9" w:rsidP="00AD4CC6">
      <w:pPr>
        <w:jc w:val="both"/>
        <w:rPr>
          <w:rFonts w:cs="Arial"/>
          <w:b/>
          <w:color w:val="C00000"/>
          <w:sz w:val="32"/>
          <w:szCs w:val="32"/>
        </w:rPr>
      </w:pPr>
      <w:r>
        <w:rPr>
          <w:rFonts w:cs="Arial"/>
          <w:b/>
          <w:color w:val="C00000"/>
          <w:sz w:val="32"/>
          <w:szCs w:val="32"/>
        </w:rPr>
        <w:t>Δεύτερη περί</w:t>
      </w:r>
      <w:r w:rsidRPr="00DF30E9">
        <w:rPr>
          <w:rFonts w:cs="Arial"/>
          <w:b/>
          <w:color w:val="C00000"/>
          <w:sz w:val="32"/>
          <w:szCs w:val="32"/>
        </w:rPr>
        <w:t>πτωση</w:t>
      </w:r>
    </w:p>
    <w:p w:rsidR="00AD4CC6" w:rsidRDefault="007274AA" w:rsidP="00AD4CC6">
      <w:pPr>
        <w:jc w:val="both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Ο</w:t>
      </w:r>
      <w:r w:rsidR="00AD4CC6">
        <w:rPr>
          <w:rFonts w:cs="Arial"/>
          <w:b/>
          <w:color w:val="0070C0"/>
          <w:sz w:val="28"/>
          <w:szCs w:val="28"/>
        </w:rPr>
        <w:t xml:space="preserve"> παρανομαστής δεν ανήκει στους διαιρέτες του 100 </w:t>
      </w:r>
      <w:r w:rsidR="0077629A">
        <w:rPr>
          <w:rFonts w:cs="Arial"/>
          <w:b/>
          <w:color w:val="0070C0"/>
          <w:sz w:val="28"/>
          <w:szCs w:val="28"/>
        </w:rPr>
        <w:t>τότε ακολουθούμε τον :</w:t>
      </w:r>
    </w:p>
    <w:p w:rsidR="00FE040D" w:rsidRDefault="00FE040D" w:rsidP="00FE040D">
      <w:pPr>
        <w:ind w:left="851" w:hanging="851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 xml:space="preserve">       </w:t>
      </w: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β΄τρόπος</w:t>
      </w:r>
      <w:proofErr w:type="spellEnd"/>
    </w:p>
    <w:p w:rsidR="00201DF4" w:rsidRPr="00FE040D" w:rsidRDefault="00FE040D" w:rsidP="00201DF4">
      <w:pPr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 w:rsidRPr="00FE040D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(κάνουμε τη διαίρεση ανάμεσα στον αριθμητή και στον παρανομαστή</w:t>
      </w:r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)</w:t>
      </w:r>
    </w:p>
    <w:p w:rsidR="00963D32" w:rsidRDefault="00820998" w:rsidP="00135CBF">
      <w:pPr>
        <w:jc w:val="both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cs="Arial"/>
                <w:sz w:val="36"/>
                <w:szCs w:val="36"/>
              </w:rPr>
              <m:t>15</m:t>
            </m:r>
          </m:den>
        </m:f>
      </m:oMath>
      <w:r w:rsidR="00FE040D">
        <w:rPr>
          <w:rFonts w:cs="Arial"/>
        </w:rPr>
        <w:t xml:space="preserve">   = 9 : 15 =  0,6 = 0,60=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cs="Arial"/>
                <w:sz w:val="36"/>
                <w:szCs w:val="36"/>
              </w:rPr>
              <m:t>60</m:t>
            </m:r>
          </m:num>
          <m:den>
            <m:r>
              <w:rPr>
                <w:rFonts w:ascii="Cambria Math" w:cs="Arial"/>
                <w:sz w:val="36"/>
                <w:szCs w:val="36"/>
              </w:rPr>
              <m:t>100</m:t>
            </m:r>
          </m:den>
        </m:f>
      </m:oMath>
      <w:r w:rsidR="00FE040D">
        <w:rPr>
          <w:rFonts w:cs="Arial"/>
        </w:rPr>
        <w:t xml:space="preserve">        </w:t>
      </w:r>
      <w:r w:rsidR="009B5750">
        <w:rPr>
          <w:rFonts w:cs="Arial"/>
        </w:rPr>
        <w:t xml:space="preserve">άρα ποσοστό     </w:t>
      </w:r>
      <w:r w:rsidR="009B5750" w:rsidRPr="00DF30E9">
        <w:rPr>
          <w:rFonts w:cs="Arial"/>
          <w:b/>
          <w:color w:val="FF0000"/>
          <w:sz w:val="32"/>
          <w:szCs w:val="32"/>
        </w:rPr>
        <w:t>60%</w:t>
      </w:r>
      <w:r w:rsidR="00FE040D">
        <w:rPr>
          <w:rFonts w:cs="Arial"/>
        </w:rPr>
        <w:t xml:space="preserve">   </w:t>
      </w:r>
    </w:p>
    <w:p w:rsidR="00963D32" w:rsidRPr="00963D32" w:rsidRDefault="00FE040D" w:rsidP="00963D32">
      <w:pPr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>
        <w:rPr>
          <w:rFonts w:cs="Arial"/>
        </w:rPr>
        <w:t xml:space="preserve"> </w:t>
      </w:r>
      <w:r w:rsidR="00963D32" w:rsidRPr="00F417DB">
        <w:rPr>
          <w:rFonts w:cs="Arial"/>
          <w:b/>
          <w:color w:val="FF0000"/>
          <w:sz w:val="32"/>
          <w:szCs w:val="32"/>
        </w:rPr>
        <w:t>Ο δεύτερος τρόπος</w:t>
      </w:r>
      <w:r w:rsidR="00963D32">
        <w:rPr>
          <w:rFonts w:cs="Arial"/>
        </w:rPr>
        <w:t xml:space="preserve"> (</w:t>
      </w:r>
      <w:proofErr w:type="spellStart"/>
      <w:r w:rsidR="00963D32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β΄τρόπος</w:t>
      </w:r>
      <w:proofErr w:type="spellEnd"/>
      <w:r w:rsidR="00963D32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)</w:t>
      </w:r>
      <w:r w:rsidR="00963D32">
        <w:rPr>
          <w:rFonts w:cs="Arial"/>
        </w:rPr>
        <w:t xml:space="preserve"> δηλαδή είναι να κάνουμε κανονικά την διαίρεση </w:t>
      </w:r>
      <w:r w:rsidR="00963D32" w:rsidRPr="00765775">
        <w:rPr>
          <w:rFonts w:cs="Arial"/>
          <w:b/>
          <w:color w:val="FF0000"/>
          <w:sz w:val="32"/>
          <w:szCs w:val="32"/>
        </w:rPr>
        <w:t>9:15=0,60</w:t>
      </w:r>
      <w:r w:rsidR="00963D32">
        <w:rPr>
          <w:rFonts w:cs="Arial"/>
          <w:b/>
          <w:color w:val="FF0000"/>
          <w:sz w:val="32"/>
          <w:szCs w:val="32"/>
        </w:rPr>
        <w:t xml:space="preserve"> </w:t>
      </w:r>
      <w:r w:rsidR="00963D32">
        <w:rPr>
          <w:rFonts w:cs="Arial"/>
        </w:rPr>
        <w:t xml:space="preserve"> και άρα το ποσοστό είναι ο δεκαδικός που προκύπτει χωρίς την υποδιαστολή, </w:t>
      </w:r>
      <w:r w:rsidR="00963D32" w:rsidRPr="00765775">
        <w:rPr>
          <w:rFonts w:cs="Arial"/>
          <w:b/>
          <w:color w:val="FF0000"/>
          <w:sz w:val="32"/>
          <w:szCs w:val="32"/>
        </w:rPr>
        <w:t>60%</w:t>
      </w:r>
      <w:r w:rsidR="00A30731">
        <w:rPr>
          <w:rFonts w:cs="Arial"/>
          <w:b/>
          <w:color w:val="FF0000"/>
          <w:sz w:val="32"/>
          <w:szCs w:val="32"/>
        </w:rPr>
        <w:t xml:space="preserve"> όταν το ακέραιο μέρος του αριθμού είναι 0.</w:t>
      </w:r>
    </w:p>
    <w:p w:rsidR="00135CBF" w:rsidRDefault="00FE040D" w:rsidP="00135CBF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D4CC6" w:rsidRDefault="00AD4CC6" w:rsidP="00135CBF">
      <w:pPr>
        <w:jc w:val="both"/>
        <w:rPr>
          <w:rFonts w:cs="Arial"/>
        </w:rPr>
      </w:pPr>
    </w:p>
    <w:p w:rsidR="0077629A" w:rsidRDefault="0077629A" w:rsidP="00135CBF">
      <w:pPr>
        <w:jc w:val="both"/>
        <w:rPr>
          <w:rFonts w:cs="Arial"/>
        </w:rPr>
      </w:pPr>
      <w:r>
        <w:rPr>
          <w:rFonts w:cs="Arial"/>
        </w:rPr>
        <w:t>(υπάρχει και άλλος τρόπος αλλά θα τον δούμε  στην έκτη που θα έχουμε μάθει και άλλες μεθόδους)</w:t>
      </w:r>
    </w:p>
    <w:p w:rsidR="00963D32" w:rsidRDefault="00963D32" w:rsidP="009B5750">
      <w:pPr>
        <w:ind w:firstLine="426"/>
        <w:jc w:val="both"/>
        <w:rPr>
          <w:rFonts w:cs="Arial"/>
          <w:b/>
          <w:color w:val="FF0000"/>
          <w:sz w:val="32"/>
          <w:szCs w:val="32"/>
        </w:rPr>
      </w:pPr>
    </w:p>
    <w:p w:rsidR="009B5750" w:rsidRDefault="009B5750" w:rsidP="009B5750">
      <w:pPr>
        <w:ind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r w:rsidRPr="00D475DB">
        <w:rPr>
          <w:rFonts w:cs="Arial"/>
          <w:b/>
          <w:color w:val="FF0000"/>
          <w:sz w:val="72"/>
          <w:szCs w:val="72"/>
        </w:rPr>
        <w:lastRenderedPageBreak/>
        <w:t>*</w:t>
      </w:r>
      <w:r w:rsidRPr="00D475DB">
        <w:rPr>
          <w:rFonts w:cs="Arial"/>
          <w:b/>
          <w:sz w:val="72"/>
          <w:szCs w:val="72"/>
        </w:rPr>
        <w:t xml:space="preserve"> </w:t>
      </w:r>
      <w:r w:rsidRPr="001D0A3C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Δείτε τώρα τι γίνεται αν το κλάσμα είναι καταχρηστικό.</w:t>
      </w:r>
    </w:p>
    <w:p w:rsidR="001D0A3C" w:rsidRPr="001D0A3C" w:rsidRDefault="001D0A3C" w:rsidP="001D0A3C">
      <w:pPr>
        <w:ind w:left="426" w:firstLine="426"/>
        <w:jc w:val="both"/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</w:pP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α΄τρόπος</w:t>
      </w:r>
      <w:proofErr w:type="spellEnd"/>
    </w:p>
    <w:p w:rsidR="009B5750" w:rsidRDefault="009B5750" w:rsidP="009B5750">
      <w:pPr>
        <w:ind w:firstLine="426"/>
        <w:jc w:val="both"/>
        <w:rPr>
          <w:rFonts w:cs="Arial"/>
          <w:b/>
          <w:color w:val="FF0000"/>
          <w:sz w:val="32"/>
          <w:szCs w:val="32"/>
        </w:rPr>
      </w:pPr>
      <w:r w:rsidRPr="004E24E1">
        <w:rPr>
          <w:rFonts w:cs="Arial"/>
          <w:position w:val="-24"/>
        </w:rPr>
        <w:object w:dxaOrig="520" w:dyaOrig="620">
          <v:shape id="_x0000_i1031" type="#_x0000_t75" style="width:26.3pt;height:30.7pt" o:ole="">
            <v:imagedata r:id="rId21" o:title=""/>
          </v:shape>
          <o:OLEObject Type="Embed" ProgID="Equation.DSMT4" ShapeID="_x0000_i1031" DrawAspect="Content" ObjectID="_1649416738" r:id="rId22"/>
        </w:object>
      </w:r>
      <w:r w:rsidRPr="004E24E1">
        <w:rPr>
          <w:rFonts w:cs="Arial"/>
          <w:position w:val="-24"/>
        </w:rPr>
        <w:object w:dxaOrig="920" w:dyaOrig="620">
          <v:shape id="_x0000_i1032" type="#_x0000_t75" style="width:45.7pt;height:30.7pt" o:ole="">
            <v:imagedata r:id="rId23" o:title=""/>
          </v:shape>
          <o:OLEObject Type="Embed" ProgID="Equation.DSMT4" ShapeID="_x0000_i1032" DrawAspect="Content" ObjectID="_1649416739" r:id="rId24"/>
        </w:object>
      </w:r>
      <w:r w:rsidRPr="004E24E1">
        <w:rPr>
          <w:rFonts w:cs="Arial"/>
          <w:position w:val="-24"/>
        </w:rPr>
        <w:object w:dxaOrig="440" w:dyaOrig="620">
          <v:shape id="_x0000_i1033" type="#_x0000_t75" style="width:21.9pt;height:30.7pt" o:ole="">
            <v:imagedata r:id="rId25" o:title=""/>
          </v:shape>
          <o:OLEObject Type="Embed" ProgID="Equation.DSMT4" ShapeID="_x0000_i1033" DrawAspect="Content" ObjectID="_1649416740" r:id="rId26"/>
        </w:object>
      </w:r>
      <w:r w:rsidR="001D0A3C">
        <w:rPr>
          <w:rFonts w:cs="Arial"/>
        </w:rPr>
        <w:t xml:space="preserve">     </w:t>
      </w:r>
      <w:r>
        <w:rPr>
          <w:rFonts w:cs="Arial"/>
        </w:rPr>
        <w:t xml:space="preserve"> άρα το ποσοστό είναι</w:t>
      </w:r>
      <w:r w:rsidR="001D0A3C">
        <w:rPr>
          <w:rFonts w:cs="Arial"/>
        </w:rPr>
        <w:t xml:space="preserve">    </w:t>
      </w:r>
      <w:r>
        <w:rPr>
          <w:rFonts w:cs="Arial"/>
        </w:rPr>
        <w:t xml:space="preserve"> </w:t>
      </w:r>
      <w:r w:rsidRPr="00F17371">
        <w:rPr>
          <w:rFonts w:cs="Arial"/>
          <w:b/>
          <w:color w:val="FF0000"/>
          <w:sz w:val="32"/>
          <w:szCs w:val="32"/>
        </w:rPr>
        <w:t>120%</w:t>
      </w:r>
    </w:p>
    <w:p w:rsidR="001D0A3C" w:rsidRDefault="001D0A3C" w:rsidP="009B5750">
      <w:pPr>
        <w:ind w:firstLine="426"/>
        <w:jc w:val="both"/>
        <w:rPr>
          <w:rFonts w:cs="Arial"/>
        </w:rPr>
      </w:pPr>
      <w:proofErr w:type="spellStart"/>
      <w:r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β΄τρόπος</w:t>
      </w:r>
      <w:proofErr w:type="spellEnd"/>
    </w:p>
    <w:p w:rsidR="00933960" w:rsidRDefault="009B5750" w:rsidP="009B5750">
      <w:pPr>
        <w:ind w:firstLine="426"/>
        <w:jc w:val="both"/>
        <w:rPr>
          <w:rFonts w:cs="Arial"/>
        </w:rPr>
      </w:pPr>
      <w:r>
        <w:rPr>
          <w:rFonts w:cs="Arial"/>
        </w:rPr>
        <w:t xml:space="preserve"> η διαίρεση </w:t>
      </w:r>
      <w:r w:rsidR="001D0A3C">
        <w:rPr>
          <w:rFonts w:cs="Arial"/>
        </w:rPr>
        <w:t xml:space="preserve">  </w:t>
      </w:r>
      <w:r>
        <w:rPr>
          <w:rFonts w:cs="Arial"/>
        </w:rPr>
        <w:t>12:10=1,20</w:t>
      </w:r>
      <w:r w:rsidR="00933960">
        <w:rPr>
          <w:rFonts w:cs="Arial"/>
        </w:rPr>
        <w:t xml:space="preserve"> </w:t>
      </w:r>
      <w:r w:rsidR="001D0A3C">
        <w:rPr>
          <w:rFonts w:cs="Arial"/>
        </w:rPr>
        <w:t xml:space="preserve">     </w:t>
      </w:r>
      <w:r>
        <w:rPr>
          <w:rFonts w:cs="Arial"/>
        </w:rPr>
        <w:t xml:space="preserve"> και γραφούμε τον </w:t>
      </w:r>
      <w:r w:rsidR="00933960">
        <w:rPr>
          <w:rFonts w:cs="Arial"/>
        </w:rPr>
        <w:t>ακέραιο (1=</w:t>
      </w:r>
      <w:r w:rsidR="001D0A3C">
        <w:rPr>
          <w:rFonts w:cs="Arial"/>
        </w:rPr>
        <w:t xml:space="preserve">  </w:t>
      </w:r>
      <w:r w:rsidR="00933960">
        <w:rPr>
          <w:rFonts w:cs="Arial"/>
        </w:rPr>
        <w:t xml:space="preserve">εκατό εκατοστά) μαζί με </w:t>
      </w:r>
    </w:p>
    <w:p w:rsidR="00A91993" w:rsidRPr="001C3CF4" w:rsidRDefault="00933960" w:rsidP="001C3CF4">
      <w:pPr>
        <w:ind w:firstLine="426"/>
        <w:jc w:val="both"/>
        <w:rPr>
          <w:szCs w:val="24"/>
        </w:rPr>
      </w:pPr>
      <w:r>
        <w:rPr>
          <w:rFonts w:cs="Arial"/>
        </w:rPr>
        <w:t xml:space="preserve">τον </w:t>
      </w:r>
      <w:r w:rsidR="009B5750">
        <w:rPr>
          <w:rFonts w:cs="Arial"/>
        </w:rPr>
        <w:t xml:space="preserve">δεκαδικό </w:t>
      </w:r>
      <w:r>
        <w:rPr>
          <w:rFonts w:cs="Arial"/>
        </w:rPr>
        <w:t xml:space="preserve"> (20 εκατοστά) </w:t>
      </w:r>
      <w:r w:rsidR="009B5750" w:rsidRPr="00891783">
        <w:rPr>
          <w:rFonts w:cs="Arial"/>
          <w:b/>
          <w:color w:val="FF0000"/>
          <w:sz w:val="32"/>
          <w:szCs w:val="32"/>
        </w:rPr>
        <w:t xml:space="preserve">χωρίς υποδιαστολή </w:t>
      </w:r>
      <w:r w:rsidRPr="00891783">
        <w:rPr>
          <w:rFonts w:cs="Arial"/>
          <w:b/>
          <w:color w:val="FF0000"/>
          <w:sz w:val="32"/>
          <w:szCs w:val="32"/>
        </w:rPr>
        <w:t>ως 120</w:t>
      </w:r>
      <w:r w:rsidR="00891783">
        <w:rPr>
          <w:rFonts w:cs="Arial"/>
          <w:b/>
          <w:color w:val="FF0000"/>
          <w:sz w:val="32"/>
          <w:szCs w:val="32"/>
        </w:rPr>
        <w:t xml:space="preserve"> </w:t>
      </w:r>
      <w:r>
        <w:rPr>
          <w:rFonts w:cs="Arial"/>
        </w:rPr>
        <w:t xml:space="preserve"> εκατοστά </w:t>
      </w:r>
      <w:r w:rsidR="001D0A3C">
        <w:rPr>
          <w:rFonts w:cs="Arial"/>
        </w:rPr>
        <w:t xml:space="preserve">   </w:t>
      </w:r>
      <w:r>
        <w:rPr>
          <w:rFonts w:cs="Arial"/>
        </w:rPr>
        <w:t xml:space="preserve">ή </w:t>
      </w:r>
      <w:r w:rsidR="001D0A3C">
        <w:rPr>
          <w:rFonts w:cs="Arial"/>
        </w:rPr>
        <w:t xml:space="preserve">    </w:t>
      </w:r>
      <w:r w:rsidR="009B5750" w:rsidRPr="00F17371">
        <w:rPr>
          <w:rFonts w:cs="Arial"/>
          <w:b/>
          <w:color w:val="FF0000"/>
          <w:sz w:val="32"/>
          <w:szCs w:val="32"/>
        </w:rPr>
        <w:t>120%</w:t>
      </w:r>
      <w:r w:rsidR="009B5750">
        <w:rPr>
          <w:rFonts w:cs="Arial"/>
        </w:rPr>
        <w:t xml:space="preserve"> </w:t>
      </w:r>
    </w:p>
    <w:p w:rsidR="00A91993" w:rsidRDefault="00A91993" w:rsidP="001C3CF4">
      <w:pPr>
        <w:jc w:val="both"/>
        <w:rPr>
          <w:rFonts w:cs="Arial"/>
          <w:sz w:val="28"/>
          <w:szCs w:val="28"/>
        </w:rPr>
      </w:pPr>
    </w:p>
    <w:p w:rsidR="00733DF7" w:rsidRDefault="00733DF7" w:rsidP="00733DF7">
      <w:pPr>
        <w:ind w:firstLine="426"/>
        <w:jc w:val="both"/>
        <w:rPr>
          <w:rFonts w:cs="Arial"/>
          <w:b/>
          <w:sz w:val="32"/>
          <w:szCs w:val="32"/>
        </w:rPr>
      </w:pPr>
      <w:r w:rsidRPr="00F17371">
        <w:rPr>
          <w:rFonts w:cs="Arial"/>
          <w:b/>
          <w:color w:val="FF0000"/>
          <w:sz w:val="32"/>
          <w:szCs w:val="32"/>
        </w:rPr>
        <w:t>ΠΡΟΣΟΧΗ</w:t>
      </w:r>
      <w:r w:rsidR="001C3CF4">
        <w:rPr>
          <w:rFonts w:cs="Arial"/>
          <w:b/>
          <w:color w:val="FF0000"/>
          <w:sz w:val="32"/>
          <w:szCs w:val="32"/>
        </w:rPr>
        <w:t>:</w:t>
      </w:r>
      <w:r>
        <w:rPr>
          <w:rFonts w:cs="Arial"/>
          <w:b/>
          <w:color w:val="FF0000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Όταν κάνουμε την διαίρεση πάμε σίγουρα ως το δεύτερο  δεκαδικό ψηφίο αλλά μπορεί και πιο πέρα. Τότε το ποσοστό έχει τη μορφή δεκαδικού.</w:t>
      </w:r>
    </w:p>
    <w:p w:rsidR="00733DF7" w:rsidRDefault="00FA47F2" w:rsidP="00733DF7">
      <w:pPr>
        <w:ind w:firstLine="426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279400</wp:posOffset>
            </wp:positionV>
            <wp:extent cx="1546860" cy="1104900"/>
            <wp:effectExtent l="19050" t="0" r="0" b="0"/>
            <wp:wrapTight wrapText="bothSides">
              <wp:wrapPolygon edited="0">
                <wp:start x="-266" y="0"/>
                <wp:lineTo x="-266" y="21228"/>
                <wp:lineTo x="21547" y="21228"/>
                <wp:lineTo x="21547" y="0"/>
                <wp:lineTo x="-266" y="0"/>
              </wp:wrapPolygon>
            </wp:wrapTight>
            <wp:docPr id="9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941" t="62852" r="31373" b="2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DF7">
        <w:rPr>
          <w:rFonts w:cs="Arial"/>
          <w:b/>
          <w:sz w:val="32"/>
          <w:szCs w:val="32"/>
        </w:rPr>
        <w:t>Δείτε:</w:t>
      </w:r>
    </w:p>
    <w:p w:rsidR="00733DF7" w:rsidRPr="006C5845" w:rsidRDefault="00733DF7" w:rsidP="007D06CE">
      <w:pPr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</w:rPr>
        <w:t xml:space="preserve">Το κλάσμα είναι </w:t>
      </w:r>
      <w:r w:rsidRPr="004E24E1">
        <w:rPr>
          <w:rFonts w:cs="Arial"/>
          <w:position w:val="-24"/>
        </w:rPr>
        <w:object w:dxaOrig="240" w:dyaOrig="620">
          <v:shape id="_x0000_i1034" type="#_x0000_t75" style="width:11.9pt;height:30.7pt" o:ole="">
            <v:imagedata r:id="rId27" o:title=""/>
          </v:shape>
          <o:OLEObject Type="Embed" ProgID="Equation.DSMT4" ShapeID="_x0000_i1034" DrawAspect="Content" ObjectID="_1649416741" r:id="rId28"/>
        </w:object>
      </w:r>
      <w:r>
        <w:rPr>
          <w:rFonts w:cs="Arial"/>
        </w:rPr>
        <w:t>. Κάνω την  διαίρεση 6:2= 3,00</w:t>
      </w:r>
      <w:r w:rsidR="006C5845">
        <w:rPr>
          <w:rFonts w:cs="Arial"/>
        </w:rPr>
        <w:t xml:space="preserve"> </w:t>
      </w:r>
      <w:r>
        <w:rPr>
          <w:rFonts w:cs="Arial"/>
        </w:rPr>
        <w:t xml:space="preserve"> άρα το ποσοστό είναι </w:t>
      </w:r>
      <w:r w:rsidRPr="006C5845">
        <w:rPr>
          <w:rFonts w:cs="Arial"/>
          <w:b/>
          <w:color w:val="FF0000"/>
          <w:sz w:val="32"/>
          <w:szCs w:val="32"/>
        </w:rPr>
        <w:t>300%</w:t>
      </w:r>
    </w:p>
    <w:p w:rsidR="00963D32" w:rsidRDefault="00733DF7" w:rsidP="00963D32">
      <w:pPr>
        <w:ind w:firstLine="426"/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</w:rPr>
        <w:t xml:space="preserve">Άλλο παράδειγμα: </w:t>
      </w:r>
      <w:r w:rsidRPr="004E24E1">
        <w:rPr>
          <w:rFonts w:cs="Arial"/>
          <w:position w:val="-24"/>
        </w:rPr>
        <w:object w:dxaOrig="240" w:dyaOrig="620">
          <v:shape id="_x0000_i1035" type="#_x0000_t75" style="width:11.9pt;height:30.7pt" o:ole="">
            <v:imagedata r:id="rId29" o:title=""/>
          </v:shape>
          <o:OLEObject Type="Embed" ProgID="Equation.DSMT4" ShapeID="_x0000_i1035" DrawAspect="Content" ObjectID="_1649416742" r:id="rId30"/>
        </w:object>
      </w:r>
      <w:r>
        <w:rPr>
          <w:rFonts w:cs="Arial"/>
        </w:rPr>
        <w:t xml:space="preserve">. Κάνω την  διαίρεση 7:8=0,875 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</w:rPr>
        <w:t xml:space="preserve"> </w:t>
      </w:r>
      <w:r w:rsidRPr="00EE2E63">
        <w:rPr>
          <w:rFonts w:cs="Arial"/>
        </w:rPr>
        <w:t>Το</w:t>
      </w:r>
      <w:r>
        <w:rPr>
          <w:rFonts w:cs="Arial"/>
        </w:rPr>
        <w:t xml:space="preserve"> ποσοστό είναι </w:t>
      </w:r>
      <w:r w:rsidRPr="00EE2E63">
        <w:rPr>
          <w:rFonts w:cs="Arial"/>
          <w:b/>
          <w:color w:val="FF0000"/>
          <w:sz w:val="32"/>
          <w:szCs w:val="32"/>
        </w:rPr>
        <w:t>87,5%</w:t>
      </w:r>
    </w:p>
    <w:p w:rsidR="00733DF7" w:rsidRPr="00E30EF3" w:rsidRDefault="00733DF7" w:rsidP="006C5845">
      <w:pPr>
        <w:ind w:firstLine="426"/>
        <w:jc w:val="both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  <w:r w:rsidR="00E30EF3">
        <w:rPr>
          <w:rFonts w:cs="Arial"/>
          <w:b/>
          <w:color w:val="FF0000"/>
          <w:sz w:val="32"/>
          <w:szCs w:val="32"/>
          <w:u w:val="single"/>
        </w:rPr>
        <w:t>Στο ποσοστό δηλαδή γράφουμε ως</w:t>
      </w:r>
      <w:r w:rsidR="00E30EF3" w:rsidRPr="00E30EF3">
        <w:rPr>
          <w:rFonts w:cs="Arial"/>
          <w:b/>
          <w:color w:val="FF0000"/>
          <w:sz w:val="32"/>
          <w:szCs w:val="32"/>
          <w:u w:val="single"/>
        </w:rPr>
        <w:t xml:space="preserve"> ακέραιο</w:t>
      </w:r>
      <w:r w:rsidR="00E30EF3">
        <w:rPr>
          <w:rFonts w:cs="Arial"/>
          <w:b/>
          <w:color w:val="FF0000"/>
          <w:sz w:val="32"/>
          <w:szCs w:val="32"/>
          <w:u w:val="single"/>
        </w:rPr>
        <w:t xml:space="preserve"> τον αριθμό ως τα εκατοστά</w:t>
      </w:r>
      <w:r w:rsidR="00E30EF3" w:rsidRPr="00E30EF3">
        <w:rPr>
          <w:rFonts w:cs="Arial"/>
          <w:b/>
          <w:color w:val="FF0000"/>
          <w:sz w:val="32"/>
          <w:szCs w:val="32"/>
          <w:u w:val="single"/>
        </w:rPr>
        <w:t xml:space="preserve"> </w:t>
      </w:r>
      <w:r w:rsidR="00E30EF3">
        <w:rPr>
          <w:rFonts w:cs="Arial"/>
          <w:b/>
          <w:color w:val="FF0000"/>
          <w:sz w:val="32"/>
          <w:szCs w:val="32"/>
          <w:u w:val="single"/>
        </w:rPr>
        <w:t>και αφήνουμε πίσω από την υποδιαστολή τους αριθμούς που είναι πίσω από τα εκατοστά</w:t>
      </w:r>
    </w:p>
    <w:p w:rsidR="006C5845" w:rsidRDefault="00733DF7" w:rsidP="00733DF7">
      <w:pPr>
        <w:ind w:firstLine="426"/>
        <w:jc w:val="both"/>
        <w:rPr>
          <w:rFonts w:cs="Arial"/>
        </w:rPr>
      </w:pPr>
      <w:r>
        <w:rPr>
          <w:rFonts w:cs="Arial"/>
        </w:rPr>
        <w:t xml:space="preserve">Άλλο παράδειγμα: </w:t>
      </w:r>
      <w:r w:rsidRPr="004E24E1">
        <w:rPr>
          <w:rFonts w:cs="Arial"/>
          <w:position w:val="-24"/>
        </w:rPr>
        <w:object w:dxaOrig="240" w:dyaOrig="620">
          <v:shape id="_x0000_i1036" type="#_x0000_t75" style="width:11.9pt;height:30.7pt" o:ole="">
            <v:imagedata r:id="rId31" o:title=""/>
          </v:shape>
          <o:OLEObject Type="Embed" ProgID="Equation.DSMT4" ShapeID="_x0000_i1036" DrawAspect="Content" ObjectID="_1649416743" r:id="rId32"/>
        </w:object>
      </w:r>
      <w:r>
        <w:rPr>
          <w:rFonts w:cs="Arial"/>
        </w:rPr>
        <w:t>.</w:t>
      </w:r>
      <w:r w:rsidRPr="00F17371">
        <w:rPr>
          <w:rFonts w:cs="Arial"/>
        </w:rPr>
        <w:t xml:space="preserve"> </w:t>
      </w:r>
      <w:r>
        <w:rPr>
          <w:rFonts w:cs="Arial"/>
        </w:rPr>
        <w:t>Κάνω την  διαίρεση 2:3 =0,6666</w:t>
      </w:r>
      <w:r w:rsidR="00C16E28">
        <w:rPr>
          <w:rFonts w:cs="Arial"/>
        </w:rPr>
        <w:t>…</w:t>
      </w:r>
      <w:r>
        <w:rPr>
          <w:rFonts w:cs="Arial"/>
        </w:rPr>
        <w:t xml:space="preserve"> (ατελής διαίρεση). </w:t>
      </w:r>
    </w:p>
    <w:p w:rsidR="00733DF7" w:rsidRPr="007D06CE" w:rsidRDefault="00C16E28" w:rsidP="007D06CE">
      <w:pPr>
        <w:ind w:firstLine="426"/>
        <w:jc w:val="both"/>
        <w:rPr>
          <w:rFonts w:cs="Arial"/>
          <w:b/>
          <w:color w:val="FF0000"/>
          <w:sz w:val="32"/>
          <w:szCs w:val="32"/>
        </w:rPr>
      </w:pPr>
      <w:r>
        <w:rPr>
          <w:rFonts w:cs="Arial"/>
        </w:rPr>
        <w:t>Μπορούμε να πούμε το ποσοστό περίπου :</w:t>
      </w:r>
      <w:r w:rsidR="00733DF7">
        <w:rPr>
          <w:rFonts w:cs="Arial"/>
        </w:rPr>
        <w:t xml:space="preserve"> </w:t>
      </w:r>
      <w:r w:rsidR="00733DF7" w:rsidRPr="006C5845">
        <w:rPr>
          <w:rFonts w:cs="Arial"/>
          <w:b/>
          <w:color w:val="FF0000"/>
          <w:sz w:val="32"/>
          <w:szCs w:val="32"/>
        </w:rPr>
        <w:t xml:space="preserve">66% ή </w:t>
      </w:r>
      <w:r w:rsidR="00733DF7" w:rsidRPr="00724476">
        <w:rPr>
          <w:rFonts w:cs="Arial"/>
          <w:b/>
          <w:color w:val="FF0000"/>
          <w:sz w:val="32"/>
          <w:szCs w:val="32"/>
        </w:rPr>
        <w:t>66,6%</w:t>
      </w:r>
      <w:r w:rsidR="00733DF7" w:rsidRPr="006C5845">
        <w:rPr>
          <w:rFonts w:cs="Arial"/>
          <w:b/>
          <w:color w:val="FF0000"/>
          <w:sz w:val="32"/>
          <w:szCs w:val="32"/>
        </w:rPr>
        <w:t xml:space="preserve"> ή 66,66%</w:t>
      </w:r>
    </w:p>
    <w:p w:rsidR="00963D32" w:rsidRPr="00963D32" w:rsidRDefault="00963D32" w:rsidP="00963D32">
      <w:pPr>
        <w:jc w:val="both"/>
        <w:rPr>
          <w:rFonts w:cs="Arial"/>
          <w:b/>
          <w:color w:val="FF0000"/>
          <w:sz w:val="32"/>
          <w:szCs w:val="32"/>
        </w:rPr>
      </w:pPr>
      <w:r w:rsidRPr="00963D32">
        <w:rPr>
          <w:rFonts w:cs="Arial"/>
          <w:b/>
          <w:color w:val="FF0000"/>
          <w:sz w:val="32"/>
          <w:szCs w:val="32"/>
        </w:rPr>
        <w:t>ΑΡΑ</w:t>
      </w:r>
      <w:r>
        <w:rPr>
          <w:rFonts w:cs="Arial"/>
          <w:b/>
          <w:color w:val="FF0000"/>
          <w:sz w:val="32"/>
          <w:szCs w:val="32"/>
        </w:rPr>
        <w:t>:</w:t>
      </w:r>
    </w:p>
    <w:p w:rsidR="00963D32" w:rsidRPr="007D06CE" w:rsidRDefault="007D06CE" w:rsidP="00963D32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501015</wp:posOffset>
            </wp:positionV>
            <wp:extent cx="2214880" cy="1041400"/>
            <wp:effectExtent l="19050" t="0" r="0" b="0"/>
            <wp:wrapTight wrapText="bothSides">
              <wp:wrapPolygon edited="0">
                <wp:start x="-186" y="0"/>
                <wp:lineTo x="-186" y="21337"/>
                <wp:lineTo x="21550" y="21337"/>
                <wp:lineTo x="21550" y="0"/>
                <wp:lineTo x="-186" y="0"/>
              </wp:wrapPolygon>
            </wp:wrapTight>
            <wp:docPr id="5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8" t="34873" r="72612" b="4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D32">
        <w:t xml:space="preserve"> </w:t>
      </w:r>
      <w:r w:rsidR="00963D32" w:rsidRPr="007D06CE">
        <w:rPr>
          <w:rFonts w:cs="Arial"/>
          <w:b/>
          <w:sz w:val="28"/>
          <w:szCs w:val="28"/>
        </w:rPr>
        <w:t>Για να μετατρέψουμε ένα κλάσμα σε ποσοστό ή κάνουμε ισοδύναμο κλάσμα με παρονομαστή το 100 και παίρνουμε τον αριθμητή  και λέμε το ποσοστό ή κάνουμε την διαίρεση</w:t>
      </w:r>
      <w:r w:rsidR="00963D32" w:rsidRPr="007D06CE">
        <w:rPr>
          <w:sz w:val="28"/>
          <w:szCs w:val="28"/>
        </w:rPr>
        <w:t>.</w:t>
      </w:r>
    </w:p>
    <w:p w:rsidR="00E94E14" w:rsidRDefault="00E94E14" w:rsidP="00733DF7">
      <w:pPr>
        <w:ind w:firstLine="426"/>
        <w:jc w:val="both"/>
        <w:rPr>
          <w:rFonts w:cs="Arial"/>
          <w:b/>
          <w:color w:val="C00000"/>
          <w:sz w:val="32"/>
          <w:szCs w:val="32"/>
        </w:rPr>
      </w:pPr>
    </w:p>
    <w:p w:rsidR="00E94E14" w:rsidRDefault="00E94E14" w:rsidP="00C16E28">
      <w:pPr>
        <w:jc w:val="both"/>
        <w:rPr>
          <w:rFonts w:cs="Arial"/>
          <w:b/>
          <w:color w:val="C00000"/>
          <w:sz w:val="32"/>
          <w:szCs w:val="32"/>
        </w:rPr>
      </w:pPr>
    </w:p>
    <w:p w:rsidR="00733DF7" w:rsidRPr="006C5845" w:rsidRDefault="00733DF7" w:rsidP="00733DF7">
      <w:pPr>
        <w:ind w:firstLine="426"/>
        <w:jc w:val="both"/>
        <w:rPr>
          <w:rFonts w:cs="Arial"/>
          <w:b/>
          <w:color w:val="C00000"/>
          <w:sz w:val="32"/>
          <w:szCs w:val="32"/>
        </w:rPr>
      </w:pPr>
      <w:r w:rsidRPr="006C5845">
        <w:rPr>
          <w:rFonts w:cs="Arial"/>
          <w:b/>
          <w:color w:val="C00000"/>
          <w:sz w:val="32"/>
          <w:szCs w:val="32"/>
        </w:rPr>
        <w:t>Πώς μετατρέπω ένα ποσοστό σε κλάσμα ή δεκαδικό</w:t>
      </w:r>
    </w:p>
    <w:p w:rsidR="008222F4" w:rsidRPr="00B910CD" w:rsidRDefault="00D9367B" w:rsidP="00733DF7">
      <w:pPr>
        <w:ind w:firstLine="426"/>
        <w:jc w:val="both"/>
        <w:rPr>
          <w:rFonts w:cs="Arial"/>
          <w:b/>
          <w:color w:val="C00000"/>
          <w:sz w:val="32"/>
          <w:szCs w:val="32"/>
        </w:rPr>
      </w:pPr>
      <w:r w:rsidRPr="00B910CD">
        <w:rPr>
          <w:rFonts w:cs="Arial"/>
          <w:b/>
          <w:color w:val="C00000"/>
          <w:sz w:val="32"/>
          <w:szCs w:val="32"/>
        </w:rPr>
        <w:t xml:space="preserve">Όταν έχω ένα ποσοστό </w:t>
      </w:r>
      <w:r w:rsidR="008222F4" w:rsidRPr="00B910CD">
        <w:rPr>
          <w:rFonts w:cs="Arial"/>
          <w:b/>
          <w:color w:val="C00000"/>
          <w:sz w:val="32"/>
          <w:szCs w:val="32"/>
        </w:rPr>
        <w:t>επί τοις εκατό</w:t>
      </w:r>
      <w:r w:rsidR="00AD111E">
        <w:rPr>
          <w:rFonts w:cs="Arial"/>
          <w:b/>
          <w:color w:val="C00000"/>
          <w:sz w:val="32"/>
          <w:szCs w:val="32"/>
        </w:rPr>
        <w:t xml:space="preserve"> :</w:t>
      </w:r>
    </w:p>
    <w:p w:rsidR="00733DF7" w:rsidRPr="00B910CD" w:rsidRDefault="008222F4" w:rsidP="00B910CD">
      <w:pPr>
        <w:ind w:firstLine="426"/>
        <w:rPr>
          <w:rFonts w:cs="Arial"/>
          <w:b/>
          <w:color w:val="0070C0"/>
          <w:sz w:val="28"/>
          <w:szCs w:val="28"/>
        </w:rPr>
      </w:pPr>
      <w:r>
        <w:rPr>
          <w:rFonts w:cs="Arial"/>
          <w:szCs w:val="24"/>
        </w:rPr>
        <w:t xml:space="preserve"> </w:t>
      </w:r>
      <w:r w:rsidRPr="00B910CD">
        <w:rPr>
          <w:rFonts w:cs="Arial"/>
          <w:b/>
          <w:color w:val="0070C0"/>
          <w:sz w:val="28"/>
          <w:szCs w:val="28"/>
        </w:rPr>
        <w:t>Γ</w:t>
      </w:r>
      <w:r w:rsidR="00733DF7" w:rsidRPr="00B910CD">
        <w:rPr>
          <w:rFonts w:cs="Arial"/>
          <w:b/>
          <w:color w:val="0070C0"/>
          <w:sz w:val="28"/>
          <w:szCs w:val="28"/>
        </w:rPr>
        <w:t>ια να  το κάνω κλάσμα γράφω τον αριθμό</w:t>
      </w:r>
      <w:r w:rsidR="0077629A">
        <w:rPr>
          <w:rFonts w:cs="Arial"/>
          <w:b/>
          <w:color w:val="0070C0"/>
          <w:sz w:val="28"/>
          <w:szCs w:val="28"/>
        </w:rPr>
        <w:t xml:space="preserve"> = (μέρος)</w:t>
      </w:r>
      <w:r w:rsidR="00733DF7" w:rsidRPr="00B910CD">
        <w:rPr>
          <w:rFonts w:cs="Arial"/>
          <w:b/>
          <w:color w:val="0070C0"/>
          <w:sz w:val="28"/>
          <w:szCs w:val="28"/>
        </w:rPr>
        <w:t xml:space="preserve"> του ποσοστού </w:t>
      </w:r>
      <w:r w:rsidR="0077629A">
        <w:rPr>
          <w:rFonts w:cs="Arial"/>
          <w:b/>
          <w:color w:val="0070C0"/>
          <w:sz w:val="28"/>
          <w:szCs w:val="28"/>
        </w:rPr>
        <w:t>στον</w:t>
      </w:r>
      <w:r w:rsidR="00733DF7" w:rsidRPr="00B910CD">
        <w:rPr>
          <w:rFonts w:cs="Arial"/>
          <w:b/>
          <w:color w:val="0070C0"/>
          <w:sz w:val="28"/>
          <w:szCs w:val="28"/>
        </w:rPr>
        <w:t xml:space="preserve"> </w:t>
      </w:r>
      <w:r w:rsidR="0077629A">
        <w:rPr>
          <w:rFonts w:cs="Arial"/>
          <w:b/>
          <w:color w:val="0070C0"/>
          <w:sz w:val="28"/>
          <w:szCs w:val="28"/>
        </w:rPr>
        <w:t xml:space="preserve"> </w:t>
      </w:r>
      <w:r w:rsidR="00B412C7">
        <w:rPr>
          <w:rFonts w:cs="Arial"/>
          <w:b/>
          <w:color w:val="0070C0"/>
          <w:sz w:val="28"/>
          <w:szCs w:val="28"/>
        </w:rPr>
        <w:t xml:space="preserve"> </w:t>
      </w:r>
      <w:r w:rsidR="00733DF7" w:rsidRPr="00B910CD">
        <w:rPr>
          <w:rFonts w:cs="Arial"/>
          <w:b/>
          <w:color w:val="0070C0"/>
          <w:sz w:val="28"/>
          <w:szCs w:val="28"/>
        </w:rPr>
        <w:t>αριθμητή και παρονομαστή βάζω το 100.</w:t>
      </w:r>
    </w:p>
    <w:p w:rsidR="00733DF7" w:rsidRPr="0026262F" w:rsidRDefault="00733DF7" w:rsidP="00733DF7">
      <w:pPr>
        <w:ind w:firstLine="426"/>
        <w:jc w:val="both"/>
        <w:rPr>
          <w:rFonts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>45%=</w:t>
      </w:r>
      <w:r w:rsidR="00C16E28" w:rsidRPr="0026262F">
        <w:rPr>
          <w:rFonts w:cs="Arial"/>
          <w:b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100</m:t>
            </m:r>
          </m:den>
        </m:f>
      </m:oMath>
      <w:r w:rsidRPr="0026262F">
        <w:rPr>
          <w:rFonts w:cs="Arial"/>
          <w:b/>
          <w:color w:val="000000" w:themeColor="text1"/>
          <w:sz w:val="32"/>
          <w:szCs w:val="32"/>
        </w:rPr>
        <w:t xml:space="preserve">,                 125%=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100</m:t>
            </m:r>
          </m:den>
        </m:f>
      </m:oMath>
      <w:r w:rsidRPr="0026262F">
        <w:rPr>
          <w:rFonts w:cs="Arial"/>
          <w:b/>
          <w:color w:val="000000" w:themeColor="text1"/>
          <w:sz w:val="32"/>
          <w:szCs w:val="32"/>
        </w:rPr>
        <w:t xml:space="preserve">                            </w:t>
      </w:r>
    </w:p>
    <w:p w:rsidR="00733DF7" w:rsidRDefault="00733DF7" w:rsidP="00733DF7">
      <w:pPr>
        <w:ind w:firstLine="426"/>
        <w:jc w:val="both"/>
        <w:rPr>
          <w:color w:val="FF0000"/>
          <w:szCs w:val="24"/>
        </w:rPr>
      </w:pPr>
    </w:p>
    <w:p w:rsidR="007274AA" w:rsidRDefault="00B910CD" w:rsidP="00B910CD">
      <w:pPr>
        <w:ind w:firstLine="426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 xml:space="preserve"> Γ</w:t>
      </w:r>
      <w:r w:rsidR="00733DF7" w:rsidRPr="00B910CD">
        <w:rPr>
          <w:rFonts w:cs="Arial"/>
          <w:b/>
          <w:color w:val="0070C0"/>
          <w:sz w:val="28"/>
          <w:szCs w:val="28"/>
        </w:rPr>
        <w:t xml:space="preserve">ια να  το κάνω δεκαδικό γράφω </w:t>
      </w:r>
      <w:r w:rsidR="007274AA">
        <w:rPr>
          <w:rFonts w:cs="Arial"/>
          <w:b/>
          <w:color w:val="0070C0"/>
          <w:sz w:val="28"/>
          <w:szCs w:val="28"/>
        </w:rPr>
        <w:t>τον αριθμό  = (μέρος ) του ποσοστού αφήνοντας</w:t>
      </w:r>
      <w:r w:rsidR="00733DF7" w:rsidRPr="00B910CD">
        <w:rPr>
          <w:rFonts w:cs="Arial"/>
          <w:b/>
          <w:color w:val="0070C0"/>
          <w:sz w:val="28"/>
          <w:szCs w:val="28"/>
        </w:rPr>
        <w:t xml:space="preserve"> δύο τελευταί</w:t>
      </w:r>
      <w:r w:rsidRPr="00B910CD">
        <w:rPr>
          <w:rFonts w:cs="Arial"/>
          <w:b/>
          <w:color w:val="0070C0"/>
          <w:sz w:val="28"/>
          <w:szCs w:val="28"/>
        </w:rPr>
        <w:t xml:space="preserve">α ψηφία </w:t>
      </w:r>
      <w:r w:rsidR="009F4905">
        <w:rPr>
          <w:rFonts w:cs="Arial"/>
          <w:b/>
          <w:color w:val="0070C0"/>
          <w:sz w:val="28"/>
          <w:szCs w:val="28"/>
        </w:rPr>
        <w:t xml:space="preserve">του ακέραιου </w:t>
      </w:r>
      <w:r w:rsidRPr="00B910CD">
        <w:rPr>
          <w:rFonts w:cs="Arial"/>
          <w:b/>
          <w:color w:val="0070C0"/>
          <w:sz w:val="28"/>
          <w:szCs w:val="28"/>
        </w:rPr>
        <w:t xml:space="preserve">σαν δέκατα και εκατοστά </w:t>
      </w:r>
    </w:p>
    <w:p w:rsidR="00733DF7" w:rsidRPr="00B910CD" w:rsidRDefault="007274AA" w:rsidP="00B910CD">
      <w:pPr>
        <w:ind w:firstLine="426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(δηλαδή διαιρώ τον ακέραιο</w:t>
      </w:r>
      <w:r w:rsidR="00B910CD" w:rsidRPr="00B910CD">
        <w:rPr>
          <w:rFonts w:cs="Arial"/>
          <w:b/>
          <w:color w:val="0070C0"/>
          <w:sz w:val="28"/>
          <w:szCs w:val="28"/>
        </w:rPr>
        <w:t xml:space="preserve"> αριθμό ή τον δεκαδικό με το 100)</w:t>
      </w:r>
    </w:p>
    <w:p w:rsidR="00733DF7" w:rsidRPr="0026262F" w:rsidRDefault="00E94E14" w:rsidP="00733DF7">
      <w:pPr>
        <w:ind w:firstLine="426"/>
        <w:jc w:val="both"/>
        <w:rPr>
          <w:rFonts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>25%=</w:t>
      </w:r>
      <w:r w:rsidR="00C16E28" w:rsidRPr="0026262F">
        <w:rPr>
          <w:rFonts w:cs="Arial"/>
          <w:b/>
          <w:color w:val="000000" w:themeColor="text1"/>
          <w:sz w:val="32"/>
          <w:szCs w:val="32"/>
        </w:rPr>
        <w:t xml:space="preserve"> </w:t>
      </w:r>
      <w:r w:rsidRPr="0026262F">
        <w:rPr>
          <w:rFonts w:cs="Arial"/>
          <w:color w:val="000000" w:themeColor="text1"/>
          <w:sz w:val="32"/>
          <w:szCs w:val="32"/>
        </w:rPr>
        <w:t>0,25</w:t>
      </w:r>
      <w:r w:rsidRPr="0026262F">
        <w:rPr>
          <w:rFonts w:cs="Arial"/>
          <w:b/>
          <w:color w:val="000000" w:themeColor="text1"/>
          <w:sz w:val="32"/>
          <w:szCs w:val="32"/>
        </w:rPr>
        <w:tab/>
      </w:r>
      <w:r w:rsidRPr="0026262F">
        <w:rPr>
          <w:rFonts w:cs="Arial"/>
          <w:b/>
          <w:color w:val="000000" w:themeColor="text1"/>
          <w:sz w:val="32"/>
          <w:szCs w:val="32"/>
        </w:rPr>
        <w:tab/>
      </w:r>
      <w:r w:rsidR="00733DF7" w:rsidRPr="0026262F">
        <w:rPr>
          <w:rFonts w:cs="Arial"/>
          <w:b/>
          <w:color w:val="000000" w:themeColor="text1"/>
          <w:sz w:val="32"/>
          <w:szCs w:val="32"/>
        </w:rPr>
        <w:t>38%=0,38</w:t>
      </w:r>
      <w:r w:rsidRPr="0026262F">
        <w:rPr>
          <w:rFonts w:cs="Arial"/>
          <w:b/>
          <w:color w:val="000000" w:themeColor="text1"/>
          <w:sz w:val="32"/>
          <w:szCs w:val="32"/>
        </w:rPr>
        <w:t xml:space="preserve">               251%= 2,51           381% =3,81</w:t>
      </w:r>
    </w:p>
    <w:p w:rsidR="00C16E28" w:rsidRDefault="00C16E28" w:rsidP="00733DF7">
      <w:pPr>
        <w:ind w:firstLine="426"/>
        <w:jc w:val="both"/>
        <w:rPr>
          <w:rFonts w:eastAsiaTheme="minorEastAsia"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 xml:space="preserve">(Σκεφτείτε 25%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26262F">
        <w:rPr>
          <w:rFonts w:eastAsiaTheme="minorEastAsia" w:cs="Arial"/>
          <w:b/>
          <w:color w:val="000000" w:themeColor="text1"/>
          <w:sz w:val="32"/>
          <w:szCs w:val="32"/>
        </w:rPr>
        <w:t xml:space="preserve"> = 0,25…..)</w:t>
      </w:r>
    </w:p>
    <w:p w:rsidR="007274AA" w:rsidRDefault="007274AA" w:rsidP="007274AA">
      <w:pPr>
        <w:ind w:firstLine="426"/>
        <w:jc w:val="both"/>
        <w:rPr>
          <w:rFonts w:eastAsiaTheme="minorEastAsia" w:cs="Arial"/>
          <w:b/>
          <w:color w:val="000000" w:themeColor="text1"/>
          <w:sz w:val="32"/>
          <w:szCs w:val="32"/>
        </w:rPr>
      </w:pPr>
      <w:r>
        <w:rPr>
          <w:rFonts w:eastAsiaTheme="minorEastAsia" w:cs="Arial"/>
          <w:b/>
          <w:color w:val="000000" w:themeColor="text1"/>
          <w:sz w:val="32"/>
          <w:szCs w:val="32"/>
        </w:rPr>
        <w:t>Και</w:t>
      </w:r>
    </w:p>
    <w:p w:rsidR="007274AA" w:rsidRPr="0026262F" w:rsidRDefault="007274AA" w:rsidP="007274AA">
      <w:pPr>
        <w:ind w:firstLine="426"/>
        <w:jc w:val="both"/>
        <w:rPr>
          <w:rFonts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>12,50%= 0,1250</w:t>
      </w:r>
      <w:r>
        <w:rPr>
          <w:rFonts w:cs="Arial"/>
          <w:b/>
          <w:color w:val="000000" w:themeColor="text1"/>
          <w:sz w:val="32"/>
          <w:szCs w:val="32"/>
        </w:rPr>
        <w:t xml:space="preserve">           4,5% =0, 045          3,25%=</w:t>
      </w:r>
      <w:r w:rsidR="009F4905">
        <w:rPr>
          <w:rFonts w:cs="Arial"/>
          <w:b/>
          <w:color w:val="000000" w:themeColor="text1"/>
          <w:sz w:val="32"/>
          <w:szCs w:val="32"/>
        </w:rPr>
        <w:t xml:space="preserve"> 0,0325</w:t>
      </w:r>
    </w:p>
    <w:p w:rsidR="007274AA" w:rsidRPr="009F4905" w:rsidRDefault="009F4905" w:rsidP="009F4905">
      <w:pPr>
        <w:ind w:firstLine="426"/>
        <w:jc w:val="both"/>
        <w:rPr>
          <w:rFonts w:eastAsiaTheme="minorEastAsia"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 xml:space="preserve">(Σκεφτείτε </w:t>
      </w:r>
      <w:r>
        <w:rPr>
          <w:rFonts w:cs="Arial"/>
          <w:b/>
          <w:color w:val="000000" w:themeColor="text1"/>
          <w:sz w:val="32"/>
          <w:szCs w:val="32"/>
        </w:rPr>
        <w:t>12 ,50 : 100 = 0,1250……</w:t>
      </w:r>
      <w:r w:rsidRPr="0026262F">
        <w:rPr>
          <w:rFonts w:eastAsiaTheme="minorEastAsia" w:cs="Arial"/>
          <w:b/>
          <w:color w:val="000000" w:themeColor="text1"/>
          <w:sz w:val="32"/>
          <w:szCs w:val="32"/>
        </w:rPr>
        <w:t>)</w:t>
      </w:r>
    </w:p>
    <w:p w:rsidR="00E94E14" w:rsidRPr="009F4905" w:rsidRDefault="00733DF7" w:rsidP="00733DF7">
      <w:pPr>
        <w:ind w:firstLine="426"/>
        <w:jc w:val="both"/>
        <w:rPr>
          <w:rFonts w:cs="Arial"/>
          <w:b/>
          <w:color w:val="0070C0"/>
          <w:sz w:val="28"/>
          <w:szCs w:val="28"/>
        </w:rPr>
      </w:pPr>
      <w:r w:rsidRPr="009F4905">
        <w:rPr>
          <w:rFonts w:cs="Arial"/>
          <w:b/>
          <w:color w:val="0070C0"/>
          <w:sz w:val="28"/>
          <w:szCs w:val="28"/>
        </w:rPr>
        <w:t>ΠΡΟΣΟΧΗ</w:t>
      </w:r>
      <w:r w:rsidR="00E94E14" w:rsidRPr="009F4905">
        <w:rPr>
          <w:rFonts w:cs="Arial"/>
          <w:b/>
          <w:color w:val="0070C0"/>
          <w:sz w:val="28"/>
          <w:szCs w:val="28"/>
        </w:rPr>
        <w:t xml:space="preserve"> :</w:t>
      </w:r>
      <w:r w:rsidRPr="009F4905">
        <w:rPr>
          <w:rFonts w:cs="Arial"/>
          <w:b/>
          <w:color w:val="0070C0"/>
          <w:sz w:val="28"/>
          <w:szCs w:val="28"/>
        </w:rPr>
        <w:t xml:space="preserve">    </w:t>
      </w:r>
    </w:p>
    <w:p w:rsidR="00733DF7" w:rsidRPr="0026262F" w:rsidRDefault="004A06E5" w:rsidP="009F4905">
      <w:pPr>
        <w:ind w:left="7513" w:hanging="7513"/>
        <w:jc w:val="both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     </w:t>
      </w:r>
      <w:r w:rsidR="00733DF7" w:rsidRPr="00E94E14">
        <w:rPr>
          <w:rFonts w:cs="Arial"/>
          <w:b/>
          <w:color w:val="FF0000"/>
          <w:sz w:val="32"/>
          <w:szCs w:val="32"/>
        </w:rPr>
        <w:t xml:space="preserve"> </w:t>
      </w:r>
      <w:r>
        <w:rPr>
          <w:rFonts w:cs="Arial"/>
          <w:b/>
          <w:color w:val="000000" w:themeColor="text1"/>
          <w:sz w:val="32"/>
          <w:szCs w:val="32"/>
        </w:rPr>
        <w:t>5%= 0,0</w:t>
      </w:r>
      <w:r w:rsidR="00AD111E">
        <w:rPr>
          <w:rFonts w:cs="Arial"/>
          <w:b/>
          <w:color w:val="000000" w:themeColor="text1"/>
          <w:sz w:val="32"/>
          <w:szCs w:val="32"/>
        </w:rPr>
        <w:t>5</w:t>
      </w:r>
      <w:r>
        <w:rPr>
          <w:rFonts w:cs="Arial"/>
          <w:b/>
          <w:color w:val="000000" w:themeColor="text1"/>
          <w:sz w:val="32"/>
          <w:szCs w:val="32"/>
        </w:rPr>
        <w:t xml:space="preserve">   </w:t>
      </w:r>
      <w:r w:rsidR="009F4905">
        <w:rPr>
          <w:rFonts w:cs="Arial"/>
          <w:b/>
          <w:color w:val="000000" w:themeColor="text1"/>
          <w:sz w:val="32"/>
          <w:szCs w:val="32"/>
        </w:rPr>
        <w:t xml:space="preserve">  </w:t>
      </w:r>
      <w:r w:rsidR="00E94E14" w:rsidRPr="0026262F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733DF7" w:rsidRPr="0026262F">
        <w:rPr>
          <w:rFonts w:cs="Arial"/>
          <w:b/>
          <w:color w:val="000000" w:themeColor="text1"/>
          <w:sz w:val="32"/>
          <w:szCs w:val="32"/>
        </w:rPr>
        <w:t xml:space="preserve">3%=0,03       </w:t>
      </w:r>
      <w:r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E94E14" w:rsidRPr="0026262F">
        <w:rPr>
          <w:rFonts w:cs="Arial"/>
          <w:b/>
          <w:color w:val="000000" w:themeColor="text1"/>
          <w:sz w:val="32"/>
          <w:szCs w:val="32"/>
        </w:rPr>
        <w:t xml:space="preserve">  </w:t>
      </w:r>
      <w:r w:rsidR="009F4905">
        <w:rPr>
          <w:rFonts w:cs="Arial"/>
          <w:b/>
          <w:color w:val="000000" w:themeColor="text1"/>
          <w:sz w:val="32"/>
          <w:szCs w:val="32"/>
        </w:rPr>
        <w:t>60%=  0,60 (γράφω τον δεκαδικό ως</w:t>
      </w:r>
      <w:r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9F4905">
        <w:rPr>
          <w:rFonts w:cs="Arial"/>
          <w:b/>
          <w:color w:val="000000" w:themeColor="text1"/>
          <w:sz w:val="32"/>
          <w:szCs w:val="32"/>
        </w:rPr>
        <w:t>εκατοστά)</w:t>
      </w:r>
    </w:p>
    <w:p w:rsidR="00733DF7" w:rsidRPr="009F4905" w:rsidRDefault="00733DF7" w:rsidP="009F4905">
      <w:pPr>
        <w:ind w:firstLine="426"/>
        <w:jc w:val="both"/>
        <w:rPr>
          <w:rFonts w:cs="Arial"/>
          <w:b/>
          <w:color w:val="000000" w:themeColor="text1"/>
          <w:sz w:val="32"/>
          <w:szCs w:val="32"/>
        </w:rPr>
      </w:pPr>
      <w:r w:rsidRPr="0026262F">
        <w:rPr>
          <w:rFonts w:cs="Arial"/>
          <w:b/>
          <w:color w:val="000000" w:themeColor="text1"/>
          <w:sz w:val="32"/>
          <w:szCs w:val="32"/>
        </w:rPr>
        <w:tab/>
      </w:r>
    </w:p>
    <w:p w:rsidR="00733DF7" w:rsidRPr="009F4905" w:rsidRDefault="00FA47F2" w:rsidP="00733DF7">
      <w:pPr>
        <w:ind w:firstLine="426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505460</wp:posOffset>
            </wp:positionV>
            <wp:extent cx="1570990" cy="413385"/>
            <wp:effectExtent l="19050" t="0" r="0" b="0"/>
            <wp:wrapTight wrapText="bothSides">
              <wp:wrapPolygon edited="0">
                <wp:start x="-262" y="0"/>
                <wp:lineTo x="-262" y="20903"/>
                <wp:lineTo x="21478" y="20903"/>
                <wp:lineTo x="21478" y="0"/>
                <wp:lineTo x="-262" y="0"/>
              </wp:wrapPolygon>
            </wp:wrapTight>
            <wp:docPr id="8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013" t="77689" r="9461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068"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720090</wp:posOffset>
            </wp:positionV>
            <wp:extent cx="1817370" cy="1303655"/>
            <wp:effectExtent l="19050" t="0" r="0" b="0"/>
            <wp:wrapTight wrapText="bothSides">
              <wp:wrapPolygon edited="0">
                <wp:start x="2943" y="0"/>
                <wp:lineTo x="2943" y="10100"/>
                <wp:lineTo x="906" y="11047"/>
                <wp:lineTo x="-226" y="12941"/>
                <wp:lineTo x="-226" y="15151"/>
                <wp:lineTo x="2491" y="20832"/>
                <wp:lineTo x="10189" y="21148"/>
                <wp:lineTo x="18113" y="21148"/>
                <wp:lineTo x="19245" y="21148"/>
                <wp:lineTo x="19472" y="21148"/>
                <wp:lineTo x="19698" y="20516"/>
                <wp:lineTo x="19698" y="20201"/>
                <wp:lineTo x="21057" y="15466"/>
                <wp:lineTo x="21057" y="15151"/>
                <wp:lineTo x="21509" y="12941"/>
                <wp:lineTo x="21509" y="11679"/>
                <wp:lineTo x="21283" y="9469"/>
                <wp:lineTo x="20830" y="7260"/>
                <wp:lineTo x="19698" y="5050"/>
                <wp:lineTo x="19698" y="0"/>
                <wp:lineTo x="2943" y="0"/>
              </wp:wrapPolygon>
            </wp:wrapTight>
            <wp:docPr id="194" name="Εικόνα 194" descr="La Pecora Nera: Canzoni sui g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La Pecora Nera: Canzoni sui gatti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62F" w:rsidRPr="009F4905">
        <w:rPr>
          <w:rFonts w:cs="Arial"/>
          <w:sz w:val="28"/>
          <w:szCs w:val="28"/>
        </w:rPr>
        <w:t>(</w:t>
      </w:r>
      <w:r w:rsidR="00733DF7" w:rsidRPr="009F4905">
        <w:rPr>
          <w:rFonts w:cs="Arial"/>
          <w:sz w:val="28"/>
          <w:szCs w:val="28"/>
        </w:rPr>
        <w:t>Το ποσοστό στα χίλια μπορεί να γραφεί ως δεκαδικός αριθμός που δηλώνει χιλιοστά ή ως κλάσμα με παρανομαστή το χίλια. Το χρησιμοποιούμε σε μεγάλους αριθμούς.</w:t>
      </w:r>
      <w:r w:rsidR="009F4905">
        <w:rPr>
          <w:rFonts w:cs="Arial"/>
          <w:sz w:val="28"/>
          <w:szCs w:val="28"/>
        </w:rPr>
        <w:t>)</w:t>
      </w:r>
    </w:p>
    <w:p w:rsidR="00733DF7" w:rsidRPr="009F4905" w:rsidRDefault="00733DF7" w:rsidP="00733DF7">
      <w:pPr>
        <w:ind w:firstLine="426"/>
        <w:jc w:val="both"/>
        <w:rPr>
          <w:rFonts w:cs="Arial"/>
          <w:color w:val="000000" w:themeColor="text1"/>
          <w:sz w:val="28"/>
          <w:szCs w:val="28"/>
        </w:rPr>
      </w:pPr>
      <w:r w:rsidRPr="009F4905">
        <w:rPr>
          <w:rFonts w:cs="Arial"/>
          <w:color w:val="000000" w:themeColor="text1"/>
          <w:sz w:val="28"/>
          <w:szCs w:val="28"/>
        </w:rPr>
        <w:t>45 ‰=</w:t>
      </w:r>
      <w:r w:rsidRPr="009F4905">
        <w:rPr>
          <w:rFonts w:cs="Arial"/>
          <w:color w:val="000000" w:themeColor="text1"/>
          <w:position w:val="-24"/>
          <w:sz w:val="28"/>
          <w:szCs w:val="28"/>
        </w:rPr>
        <w:object w:dxaOrig="560" w:dyaOrig="620">
          <v:shape id="_x0000_i1037" type="#_x0000_t75" style="width:27.55pt;height:30.7pt" o:ole="">
            <v:imagedata r:id="rId34" o:title=""/>
          </v:shape>
          <o:OLEObject Type="Embed" ProgID="Equation.DSMT4" ShapeID="_x0000_i1037" DrawAspect="Content" ObjectID="_1649416744" r:id="rId35"/>
        </w:object>
      </w:r>
      <w:r w:rsidRPr="009F4905">
        <w:rPr>
          <w:rFonts w:cs="Arial"/>
          <w:color w:val="000000" w:themeColor="text1"/>
          <w:sz w:val="28"/>
          <w:szCs w:val="28"/>
        </w:rPr>
        <w:t>,                 125‰=</w:t>
      </w:r>
      <w:r w:rsidRPr="009F4905">
        <w:rPr>
          <w:rFonts w:cs="Arial"/>
          <w:color w:val="000000" w:themeColor="text1"/>
          <w:position w:val="-24"/>
          <w:sz w:val="28"/>
          <w:szCs w:val="28"/>
        </w:rPr>
        <w:object w:dxaOrig="560" w:dyaOrig="620">
          <v:shape id="_x0000_i1038" type="#_x0000_t75" style="width:27.55pt;height:30.7pt" o:ole="">
            <v:imagedata r:id="rId36" o:title=""/>
          </v:shape>
          <o:OLEObject Type="Embed" ProgID="Equation.DSMT4" ShapeID="_x0000_i1038" DrawAspect="Content" ObjectID="_1649416745" r:id="rId37"/>
        </w:object>
      </w:r>
      <w:r w:rsidRPr="009F4905">
        <w:rPr>
          <w:rFonts w:cs="Arial"/>
          <w:color w:val="000000" w:themeColor="text1"/>
          <w:sz w:val="28"/>
          <w:szCs w:val="28"/>
        </w:rPr>
        <w:t xml:space="preserve">,     </w:t>
      </w:r>
    </w:p>
    <w:p w:rsidR="00733DF7" w:rsidRPr="009F4905" w:rsidRDefault="00733DF7" w:rsidP="00733DF7">
      <w:pPr>
        <w:ind w:firstLine="426"/>
        <w:jc w:val="both"/>
        <w:rPr>
          <w:rFonts w:cs="Arial"/>
          <w:color w:val="FF0000"/>
          <w:sz w:val="28"/>
          <w:szCs w:val="28"/>
        </w:rPr>
      </w:pPr>
    </w:p>
    <w:p w:rsidR="00733DF7" w:rsidRPr="009F4905" w:rsidRDefault="00FA47F2" w:rsidP="00733DF7">
      <w:pPr>
        <w:ind w:firstLine="426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25‰=0,025</w:t>
      </w:r>
      <w:r>
        <w:rPr>
          <w:rFonts w:cs="Arial"/>
          <w:color w:val="000000" w:themeColor="text1"/>
          <w:sz w:val="28"/>
          <w:szCs w:val="28"/>
        </w:rPr>
        <w:tab/>
        <w:t xml:space="preserve">           </w:t>
      </w:r>
      <w:r w:rsidR="00733DF7" w:rsidRPr="009F4905">
        <w:rPr>
          <w:rFonts w:cs="Arial"/>
          <w:color w:val="000000" w:themeColor="text1"/>
          <w:sz w:val="28"/>
          <w:szCs w:val="28"/>
        </w:rPr>
        <w:t>38‰</w:t>
      </w:r>
      <w:r>
        <w:rPr>
          <w:rFonts w:cs="Arial"/>
          <w:color w:val="000000" w:themeColor="text1"/>
          <w:sz w:val="28"/>
          <w:szCs w:val="28"/>
        </w:rPr>
        <w:t xml:space="preserve">    </w:t>
      </w:r>
      <w:r w:rsidR="00733DF7" w:rsidRPr="009F4905">
        <w:rPr>
          <w:rFonts w:cs="Arial"/>
          <w:color w:val="000000" w:themeColor="text1"/>
          <w:sz w:val="28"/>
          <w:szCs w:val="28"/>
        </w:rPr>
        <w:t>=0,038</w:t>
      </w:r>
      <w:r w:rsidR="0026262F" w:rsidRPr="009F4905">
        <w:rPr>
          <w:rFonts w:cs="Arial"/>
          <w:color w:val="000000" w:themeColor="text1"/>
          <w:sz w:val="28"/>
          <w:szCs w:val="28"/>
        </w:rPr>
        <w:t>)</w:t>
      </w:r>
    </w:p>
    <w:p w:rsidR="00545D77" w:rsidRPr="00063068" w:rsidRDefault="00FA47F2" w:rsidP="00063068">
      <w:pPr>
        <w:ind w:firstLine="42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l-GR"/>
        </w:rPr>
        <w:t xml:space="preserve">  </w:t>
      </w:r>
      <w:r w:rsidR="00063068">
        <w:rPr>
          <w:rFonts w:cs="Arial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cs="Arial"/>
          <w:b/>
          <w:sz w:val="28"/>
          <w:szCs w:val="28"/>
        </w:rPr>
        <w:t xml:space="preserve"> </w:t>
      </w:r>
      <w:r w:rsidR="00063068">
        <w:rPr>
          <w:rFonts w:cs="Arial"/>
          <w:b/>
          <w:sz w:val="28"/>
          <w:szCs w:val="28"/>
        </w:rPr>
        <w:t xml:space="preserve"> Ώρα για λίγη ξεκούραση…….</w:t>
      </w:r>
    </w:p>
    <w:p w:rsidR="00E55B75" w:rsidRDefault="00C74482" w:rsidP="00C74482">
      <w:pPr>
        <w:pStyle w:val="a3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-213360</wp:posOffset>
            </wp:positionV>
            <wp:extent cx="1912620" cy="1454785"/>
            <wp:effectExtent l="19050" t="0" r="0" b="0"/>
            <wp:wrapTight wrapText="bothSides">
              <wp:wrapPolygon edited="0">
                <wp:start x="-215" y="0"/>
                <wp:lineTo x="-215" y="21213"/>
                <wp:lineTo x="21514" y="21213"/>
                <wp:lineTo x="21514" y="0"/>
                <wp:lineTo x="-215" y="0"/>
              </wp:wrapPolygon>
            </wp:wrapTight>
            <wp:docPr id="2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490" t="1957" r="5386" b="6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75" w:rsidRPr="00B55325" w:rsidRDefault="00C74482" w:rsidP="00C74482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ΜΑΘΗΜΑΤΙΚΑ  </w:t>
      </w:r>
      <w:r w:rsidR="00E55B75" w:rsidRPr="00B55325">
        <w:rPr>
          <w:color w:val="002060"/>
          <w:sz w:val="36"/>
          <w:szCs w:val="36"/>
        </w:rPr>
        <w:t>12</w:t>
      </w:r>
      <w:r>
        <w:rPr>
          <w:color w:val="002060"/>
          <w:sz w:val="36"/>
          <w:szCs w:val="36"/>
        </w:rPr>
        <w:t xml:space="preserve">  </w:t>
      </w:r>
      <w:r w:rsidR="00E55B75" w:rsidRPr="00B55325">
        <w:rPr>
          <w:color w:val="002060"/>
          <w:sz w:val="36"/>
          <w:szCs w:val="36"/>
        </w:rPr>
        <w:t xml:space="preserve"> </w:t>
      </w:r>
      <w:r w:rsidR="00E55B75">
        <w:rPr>
          <w:color w:val="002060"/>
          <w:sz w:val="36"/>
          <w:szCs w:val="36"/>
        </w:rPr>
        <w:t>ΚΕΦΑΛΑΙΟ</w:t>
      </w:r>
      <w:r>
        <w:rPr>
          <w:color w:val="002060"/>
          <w:sz w:val="36"/>
          <w:szCs w:val="36"/>
        </w:rPr>
        <w:t xml:space="preserve">  </w:t>
      </w:r>
      <w:r w:rsidR="00E55B75">
        <w:rPr>
          <w:color w:val="002060"/>
          <w:sz w:val="36"/>
          <w:szCs w:val="36"/>
        </w:rPr>
        <w:t xml:space="preserve"> 31α  </w:t>
      </w:r>
      <w:r>
        <w:rPr>
          <w:color w:val="002060"/>
          <w:sz w:val="36"/>
          <w:szCs w:val="36"/>
        </w:rPr>
        <w:br/>
      </w:r>
      <w:r w:rsidR="00E55B75">
        <w:rPr>
          <w:color w:val="002060"/>
          <w:sz w:val="36"/>
          <w:szCs w:val="36"/>
        </w:rPr>
        <w:t xml:space="preserve">        </w:t>
      </w:r>
      <w:r>
        <w:rPr>
          <w:color w:val="002060"/>
          <w:sz w:val="36"/>
          <w:szCs w:val="36"/>
        </w:rPr>
        <w:t xml:space="preserve">                     </w:t>
      </w:r>
      <w:r w:rsidR="00E55B75">
        <w:rPr>
          <w:color w:val="002060"/>
          <w:sz w:val="36"/>
          <w:szCs w:val="36"/>
        </w:rPr>
        <w:t xml:space="preserve"> </w:t>
      </w:r>
      <w:r w:rsidR="00E55B75" w:rsidRPr="00B55325">
        <w:rPr>
          <w:color w:val="002060"/>
          <w:sz w:val="36"/>
          <w:szCs w:val="36"/>
        </w:rPr>
        <w:t xml:space="preserve">   </w:t>
      </w:r>
      <w:r>
        <w:rPr>
          <w:color w:val="002060"/>
          <w:sz w:val="36"/>
          <w:szCs w:val="36"/>
        </w:rPr>
        <w:t xml:space="preserve">                             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  <w:lang w:eastAsia="el-GR" w:bidi="el-GR"/>
        </w:rPr>
        <w:t xml:space="preserve">            </w:t>
      </w:r>
      <w:r w:rsidRPr="00C74482">
        <w:rPr>
          <w:rFonts w:ascii="Comic Sans MS" w:eastAsia="Comic Sans MS" w:hAnsi="Comic Sans MS" w:cs="Comic Sans MS"/>
          <w:b/>
          <w:color w:val="0070C0"/>
          <w:sz w:val="28"/>
          <w:szCs w:val="28"/>
          <w:lang w:eastAsia="el-GR" w:bidi="el-GR"/>
        </w:rPr>
        <w:t>Η ΕΝΝΟΙΑ ΤΟΥ ΠΟΣΟΣΤΟΥ</w:t>
      </w:r>
      <w:r w:rsidRPr="00E55B75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</w:t>
      </w:r>
      <w:r w:rsidRPr="00E55B75">
        <w:rPr>
          <w:color w:val="FF0000"/>
          <w:sz w:val="36"/>
          <w:szCs w:val="36"/>
        </w:rPr>
        <w:t>ΑΣΚΗΣΕΙΣ</w:t>
      </w:r>
      <w:r>
        <w:rPr>
          <w:color w:val="002060"/>
          <w:sz w:val="36"/>
          <w:szCs w:val="36"/>
        </w:rPr>
        <w:t xml:space="preserve">  </w:t>
      </w:r>
    </w:p>
    <w:p w:rsidR="00545D77" w:rsidRPr="009F4905" w:rsidRDefault="00545D77" w:rsidP="00545D77">
      <w:pPr>
        <w:pStyle w:val="a3"/>
        <w:rPr>
          <w:rFonts w:ascii="Times New Roman"/>
          <w:sz w:val="28"/>
          <w:szCs w:val="28"/>
        </w:rPr>
      </w:pPr>
    </w:p>
    <w:p w:rsidR="00545D77" w:rsidRDefault="00545D77" w:rsidP="00545D77">
      <w:pPr>
        <w:pStyle w:val="a3"/>
        <w:spacing w:before="8"/>
        <w:rPr>
          <w:rFonts w:ascii="Times New Roman"/>
          <w:sz w:val="25"/>
        </w:rPr>
      </w:pPr>
    </w:p>
    <w:p w:rsidR="00E55B75" w:rsidRDefault="009A7D10" w:rsidP="009A7D10">
      <w:pPr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E55B75" w:rsidRPr="009A7D10">
        <w:rPr>
          <w:rFonts w:cs="Arial"/>
          <w:sz w:val="28"/>
          <w:szCs w:val="28"/>
        </w:rPr>
        <w:t>Η Ε΄ τάξη έχει 25 μαθητές. Από αυτούς, 10 είναι αγόρια και 15 κορίτσια. Γράφω το ποσοστό των αγοριών, των κοριτσιών και των παιδιών στον παρακάτω πίνακα.</w:t>
      </w:r>
    </w:p>
    <w:p w:rsidR="009A7D10" w:rsidRPr="009A7D10" w:rsidRDefault="009A7D10" w:rsidP="009A7D10">
      <w:pPr>
        <w:contextualSpacing/>
        <w:rPr>
          <w:rFonts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1625"/>
        <w:gridCol w:w="2148"/>
        <w:gridCol w:w="1886"/>
        <w:gridCol w:w="1886"/>
      </w:tblGrid>
      <w:tr w:rsidR="00E55B75" w:rsidRPr="00202309" w:rsidTr="00E55B75">
        <w:trPr>
          <w:jc w:val="center"/>
        </w:trPr>
        <w:tc>
          <w:tcPr>
            <w:tcW w:w="188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Με κλάσμα</w:t>
            </w:r>
          </w:p>
        </w:tc>
        <w:tc>
          <w:tcPr>
            <w:tcW w:w="2148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Με κλάσμα με παρονομαστή το 100</w:t>
            </w: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Με δεκαδικό αριθμό</w:t>
            </w: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Με ποσοστό %</w:t>
            </w:r>
          </w:p>
        </w:tc>
      </w:tr>
      <w:tr w:rsidR="00E55B75" w:rsidRPr="00202309" w:rsidTr="00E55B75">
        <w:trPr>
          <w:jc w:val="center"/>
        </w:trPr>
        <w:tc>
          <w:tcPr>
            <w:tcW w:w="188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Αγόρια</w:t>
            </w:r>
          </w:p>
        </w:tc>
        <w:tc>
          <w:tcPr>
            <w:tcW w:w="162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55B75" w:rsidRPr="00202309" w:rsidTr="00E55B75">
        <w:trPr>
          <w:jc w:val="center"/>
        </w:trPr>
        <w:tc>
          <w:tcPr>
            <w:tcW w:w="188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Κορίτσια</w:t>
            </w:r>
          </w:p>
        </w:tc>
        <w:tc>
          <w:tcPr>
            <w:tcW w:w="162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55B75" w:rsidRPr="00202309" w:rsidTr="00E55B75">
        <w:trPr>
          <w:jc w:val="center"/>
        </w:trPr>
        <w:tc>
          <w:tcPr>
            <w:tcW w:w="188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02309">
              <w:rPr>
                <w:rFonts w:ascii="Cambria" w:hAnsi="Cambria"/>
                <w:sz w:val="28"/>
                <w:szCs w:val="28"/>
              </w:rPr>
              <w:t>Παιδιά</w:t>
            </w:r>
          </w:p>
        </w:tc>
        <w:tc>
          <w:tcPr>
            <w:tcW w:w="1625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</w:tcPr>
          <w:p w:rsidR="00E55B75" w:rsidRPr="00202309" w:rsidRDefault="00E55B75" w:rsidP="00E55B7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55B75" w:rsidRDefault="00E55B75" w:rsidP="00E55B75">
      <w:pPr>
        <w:rPr>
          <w:rFonts w:ascii="Cambria" w:hAnsi="Cambria"/>
          <w:sz w:val="28"/>
          <w:szCs w:val="28"/>
        </w:rPr>
      </w:pPr>
    </w:p>
    <w:p w:rsidR="00C81C30" w:rsidRPr="002714AF" w:rsidRDefault="00761B74" w:rsidP="00761B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2714AF">
        <w:rPr>
          <w:rFonts w:cs="Arial"/>
          <w:sz w:val="28"/>
          <w:szCs w:val="28"/>
        </w:rPr>
        <w:t>. Να μετατρέψεις τα επόμενα κλάσματα σε ποσοστά στα εκατό (%):</w:t>
      </w:r>
      <w:r w:rsidR="00C81C30">
        <w:rPr>
          <w:rFonts w:cs="Arial"/>
          <w:sz w:val="28"/>
          <w:szCs w:val="28"/>
        </w:rPr>
        <w:br/>
        <w:t>(</w:t>
      </w:r>
      <w:proofErr w:type="spellStart"/>
      <w:r w:rsidR="00C81C30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α΄τρόπος</w:t>
      </w:r>
      <w:proofErr w:type="spellEnd"/>
      <w:r w:rsidR="00C81C30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)</w:t>
      </w:r>
    </w:p>
    <w:p w:rsidR="00761B74" w:rsidRPr="00C13853" w:rsidRDefault="00761B74" w:rsidP="00761B74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w:r w:rsidRPr="00C13853">
        <w:rPr>
          <w:rFonts w:cs="Arial"/>
          <w:position w:val="-24"/>
        </w:rPr>
        <w:object w:dxaOrig="240" w:dyaOrig="620">
          <v:shape id="_x0000_i1045" type="#_x0000_t75" style="width:12.5pt;height:31.3pt" o:ole="">
            <v:imagedata r:id="rId38" o:title=""/>
          </v:shape>
          <o:OLEObject Type="Embed" ProgID="Equation.3" ShapeID="_x0000_i1045" DrawAspect="Content" ObjectID="_1649416746" r:id="rId39"/>
        </w:object>
      </w:r>
      <w:r>
        <w:rPr>
          <w:rFonts w:cs="Arial"/>
        </w:rPr>
        <w:t xml:space="preserve"> </w:t>
      </w:r>
      <w:r w:rsidRPr="00C13853">
        <w:rPr>
          <w:rFonts w:cs="Arial"/>
        </w:rPr>
        <w:t xml:space="preserve">= </w:t>
      </w:r>
      <w:r w:rsidRPr="00C13853">
        <w:rPr>
          <w:rFonts w:cs="Arial"/>
          <w:position w:val="-24"/>
        </w:rPr>
        <w:object w:dxaOrig="600" w:dyaOrig="620">
          <v:shape id="_x0000_i1046" type="#_x0000_t75" style="width:30.05pt;height:31.3pt" o:ole="">
            <v:imagedata r:id="rId40" o:title=""/>
          </v:shape>
          <o:OLEObject Type="Embed" ProgID="Equation.3" ShapeID="_x0000_i1046" DrawAspect="Content" ObjectID="_1649416747" r:id="rId41"/>
        </w:object>
      </w:r>
      <w:r w:rsidRPr="003F51B1">
        <w:rPr>
          <w:rFonts w:cs="Arial"/>
        </w:rPr>
        <w:t xml:space="preserve"> </w:t>
      </w:r>
      <w:r w:rsidRPr="00C13853">
        <w:rPr>
          <w:rFonts w:cs="Arial"/>
        </w:rPr>
        <w:t xml:space="preserve">= </w:t>
      </w:r>
      <w:r w:rsidRPr="00C13853">
        <w:rPr>
          <w:rFonts w:cs="Arial"/>
          <w:position w:val="-24"/>
        </w:rPr>
        <w:object w:dxaOrig="440" w:dyaOrig="980">
          <v:shape id="_x0000_i1047" type="#_x0000_t75" style="width:21.9pt;height:48.85pt" o:ole="">
            <v:imagedata r:id="rId42" o:title=""/>
          </v:shape>
          <o:OLEObject Type="Embed" ProgID="Equation.3" ShapeID="_x0000_i1047" DrawAspect="Content" ObjectID="_1649416748" r:id="rId43"/>
        </w:object>
      </w:r>
      <w:r>
        <w:rPr>
          <w:rFonts w:cs="Arial"/>
        </w:rPr>
        <w:t xml:space="preserve">  </w:t>
      </w:r>
      <w:r w:rsidRPr="00C13853">
        <w:rPr>
          <w:rFonts w:cs="Arial"/>
        </w:rPr>
        <w:t xml:space="preserve">=  50%  </w:t>
      </w:r>
    </w:p>
    <w:p w:rsidR="00761B74" w:rsidRPr="00C13853" w:rsidRDefault="00761B74" w:rsidP="00761B74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w:r w:rsidRPr="00C13853">
        <w:rPr>
          <w:rFonts w:cs="Arial"/>
          <w:position w:val="-24"/>
        </w:rPr>
        <w:object w:dxaOrig="320" w:dyaOrig="620">
          <v:shape id="_x0000_i1048" type="#_x0000_t75" style="width:16.3pt;height:31.3pt" o:ole="">
            <v:imagedata r:id="rId44" o:title=""/>
          </v:shape>
          <o:OLEObject Type="Embed" ProgID="Equation.3" ShapeID="_x0000_i1048" DrawAspect="Content" ObjectID="_1649416749" r:id="rId45"/>
        </w:object>
      </w:r>
      <w:r>
        <w:rPr>
          <w:rFonts w:cs="Arial"/>
        </w:rPr>
        <w:t xml:space="preserve"> </w:t>
      </w:r>
      <w:r w:rsidRPr="00C13853">
        <w:rPr>
          <w:rFonts w:cs="Arial"/>
        </w:rPr>
        <w:t xml:space="preserve">=  </w:t>
      </w:r>
      <w:r>
        <w:rPr>
          <w:rFonts w:cs="Arial"/>
        </w:rPr>
        <w:t>…………………………………………………………………………...</w:t>
      </w:r>
      <w:r w:rsidRPr="00C13853">
        <w:rPr>
          <w:rFonts w:cs="Arial"/>
        </w:rPr>
        <w:t xml:space="preserve">            </w:t>
      </w:r>
    </w:p>
    <w:p w:rsidR="00761B74" w:rsidRPr="00C13853" w:rsidRDefault="00761B74" w:rsidP="00761B74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w:r w:rsidRPr="00C13853">
        <w:rPr>
          <w:rFonts w:cs="Arial"/>
          <w:position w:val="-24"/>
        </w:rPr>
        <w:object w:dxaOrig="240" w:dyaOrig="620">
          <v:shape id="_x0000_i1049" type="#_x0000_t75" style="width:12.5pt;height:31.3pt" o:ole="">
            <v:imagedata r:id="rId46" o:title=""/>
          </v:shape>
          <o:OLEObject Type="Embed" ProgID="Equation.3" ShapeID="_x0000_i1049" DrawAspect="Content" ObjectID="_1649416750" r:id="rId47"/>
        </w:object>
      </w:r>
      <w:r w:rsidRPr="00C13853">
        <w:rPr>
          <w:rFonts w:cs="Arial"/>
        </w:rPr>
        <w:t xml:space="preserve"> =  </w:t>
      </w:r>
      <w:r>
        <w:rPr>
          <w:rFonts w:cs="Arial"/>
        </w:rPr>
        <w:t>…………………………………………………………………………...</w:t>
      </w:r>
      <w:r w:rsidRPr="00C13853">
        <w:rPr>
          <w:rFonts w:cs="Arial"/>
        </w:rPr>
        <w:t xml:space="preserve">             </w:t>
      </w:r>
    </w:p>
    <w:p w:rsidR="00761B74" w:rsidRPr="00C13853" w:rsidRDefault="00761B74" w:rsidP="00761B74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w:r w:rsidRPr="00C13853">
        <w:rPr>
          <w:rFonts w:cs="Arial"/>
          <w:position w:val="-24"/>
        </w:rPr>
        <w:object w:dxaOrig="320" w:dyaOrig="620">
          <v:shape id="_x0000_i1050" type="#_x0000_t75" style="width:16.3pt;height:31.3pt" o:ole="">
            <v:imagedata r:id="rId48" o:title=""/>
          </v:shape>
          <o:OLEObject Type="Embed" ProgID="Equation.3" ShapeID="_x0000_i1050" DrawAspect="Content" ObjectID="_1649416751" r:id="rId49"/>
        </w:object>
      </w:r>
      <w:r>
        <w:rPr>
          <w:rFonts w:cs="Arial"/>
        </w:rPr>
        <w:t xml:space="preserve"> </w:t>
      </w:r>
      <w:r w:rsidRPr="00C13853">
        <w:rPr>
          <w:rFonts w:cs="Arial"/>
        </w:rPr>
        <w:t xml:space="preserve">=  </w:t>
      </w:r>
      <w:r>
        <w:rPr>
          <w:rFonts w:cs="Arial"/>
        </w:rPr>
        <w:t>…………………………………………………………………………...</w:t>
      </w:r>
      <w:r w:rsidRPr="00C13853">
        <w:rPr>
          <w:rFonts w:cs="Arial"/>
        </w:rPr>
        <w:t xml:space="preserve">            </w:t>
      </w:r>
    </w:p>
    <w:p w:rsidR="00761B74" w:rsidRDefault="00E978A4" w:rsidP="00761B74">
      <w:pPr>
        <w:rPr>
          <w:rFonts w:ascii="Cambria" w:hAnsi="Cambria"/>
          <w:sz w:val="28"/>
          <w:szCs w:val="28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446405</wp:posOffset>
            </wp:positionV>
            <wp:extent cx="2008505" cy="1398905"/>
            <wp:effectExtent l="19050" t="0" r="0" b="0"/>
            <wp:wrapTight wrapText="bothSides">
              <wp:wrapPolygon edited="0">
                <wp:start x="-205" y="0"/>
                <wp:lineTo x="-205" y="21178"/>
                <wp:lineTo x="21511" y="21178"/>
                <wp:lineTo x="21511" y="0"/>
                <wp:lineTo x="-205" y="0"/>
              </wp:wrapPolygon>
            </wp:wrapTight>
            <wp:docPr id="645" name="Εικόνα 645" descr="See the 'writings on the wall' and prevent your bank from fa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See the 'writings on the wall' and prevent your bank from failing ...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9017"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74">
        <w:rPr>
          <w:rFonts w:cs="Arial"/>
          <w:lang w:val="en-US"/>
        </w:rPr>
        <w:sym w:font="Symbol" w:char="F0B7"/>
      </w:r>
      <w:r w:rsidR="00761B74" w:rsidRPr="00B46851">
        <w:rPr>
          <w:rFonts w:cs="Arial"/>
        </w:rPr>
        <w:t xml:space="preserve">  </w:t>
      </w:r>
      <w:r w:rsidR="00761B74" w:rsidRPr="00C13853">
        <w:rPr>
          <w:rFonts w:cs="Arial"/>
          <w:position w:val="-24"/>
        </w:rPr>
        <w:object w:dxaOrig="360" w:dyaOrig="620">
          <v:shape id="_x0000_i1051" type="#_x0000_t75" style="width:18.15pt;height:31.3pt" o:ole="">
            <v:imagedata r:id="rId51" o:title=""/>
          </v:shape>
          <o:OLEObject Type="Embed" ProgID="Equation.3" ShapeID="_x0000_i1051" DrawAspect="Content" ObjectID="_1649416752" r:id="rId52"/>
        </w:object>
      </w:r>
      <w:r w:rsidR="00761B74" w:rsidRPr="00C13853">
        <w:rPr>
          <w:rFonts w:cs="Arial"/>
        </w:rPr>
        <w:t xml:space="preserve"> =  </w:t>
      </w:r>
      <w:r w:rsidR="00761B74">
        <w:rPr>
          <w:rFonts w:cs="Arial"/>
        </w:rPr>
        <w:t>…………………………………………………………………………...</w:t>
      </w:r>
      <w:r w:rsidR="00761B74" w:rsidRPr="00C13853">
        <w:rPr>
          <w:rFonts w:cs="Arial"/>
        </w:rPr>
        <w:t xml:space="preserve">             </w:t>
      </w:r>
    </w:p>
    <w:p w:rsidR="00761B74" w:rsidRDefault="00761B74" w:rsidP="00E55B75">
      <w:pPr>
        <w:rPr>
          <w:rFonts w:ascii="Cambria" w:hAnsi="Cambria"/>
          <w:sz w:val="28"/>
          <w:szCs w:val="28"/>
        </w:rPr>
      </w:pPr>
    </w:p>
    <w:p w:rsidR="00C81C30" w:rsidRDefault="00C81C30" w:rsidP="00E55B75">
      <w:pPr>
        <w:rPr>
          <w:rFonts w:ascii="Cambria" w:hAnsi="Cambria"/>
          <w:sz w:val="28"/>
          <w:szCs w:val="28"/>
        </w:rPr>
      </w:pPr>
    </w:p>
    <w:p w:rsidR="00C81C30" w:rsidRDefault="00C81C30" w:rsidP="00E55B75">
      <w:pPr>
        <w:rPr>
          <w:rFonts w:ascii="Cambria" w:hAnsi="Cambria"/>
          <w:sz w:val="28"/>
          <w:szCs w:val="28"/>
        </w:rPr>
      </w:pPr>
    </w:p>
    <w:p w:rsidR="00C81C30" w:rsidRDefault="00C81C30" w:rsidP="00E55B75">
      <w:pPr>
        <w:rPr>
          <w:rFonts w:ascii="Cambria" w:hAnsi="Cambria"/>
          <w:sz w:val="28"/>
          <w:szCs w:val="28"/>
        </w:rPr>
      </w:pPr>
    </w:p>
    <w:p w:rsidR="00C81C30" w:rsidRDefault="00C81C30" w:rsidP="00E55B75">
      <w:pPr>
        <w:rPr>
          <w:rFonts w:ascii="Cambria" w:hAnsi="Cambria"/>
          <w:sz w:val="28"/>
          <w:szCs w:val="28"/>
        </w:rPr>
      </w:pPr>
    </w:p>
    <w:p w:rsidR="00C81C30" w:rsidRPr="002714AF" w:rsidRDefault="00B953FE" w:rsidP="00C81C30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461010</wp:posOffset>
            </wp:positionV>
            <wp:extent cx="2199005" cy="1931670"/>
            <wp:effectExtent l="19050" t="0" r="0" b="0"/>
            <wp:wrapTight wrapText="bothSides">
              <wp:wrapPolygon edited="0">
                <wp:start x="-187" y="0"/>
                <wp:lineTo x="-187" y="21302"/>
                <wp:lineTo x="21519" y="21302"/>
                <wp:lineTo x="21519" y="0"/>
                <wp:lineTo x="-187" y="0"/>
              </wp:wrapPolygon>
            </wp:wrapTight>
            <wp:docPr id="4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771" t="43514" b="2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D10">
        <w:rPr>
          <w:rFonts w:cs="Arial"/>
          <w:sz w:val="28"/>
          <w:szCs w:val="28"/>
        </w:rPr>
        <w:t>3</w:t>
      </w:r>
      <w:r w:rsidR="00C81C30" w:rsidRPr="002714AF">
        <w:rPr>
          <w:rFonts w:cs="Arial"/>
          <w:sz w:val="28"/>
          <w:szCs w:val="28"/>
        </w:rPr>
        <w:t>. Να μετατρέψεις τα</w:t>
      </w:r>
      <w:r w:rsidR="009A7D10">
        <w:rPr>
          <w:rFonts w:cs="Arial"/>
          <w:sz w:val="28"/>
          <w:szCs w:val="28"/>
        </w:rPr>
        <w:t xml:space="preserve"> επόμενα κλάσματα σε ποσοστά επί τοις</w:t>
      </w:r>
      <w:r w:rsidR="00C81C30" w:rsidRPr="002714AF">
        <w:rPr>
          <w:rFonts w:cs="Arial"/>
          <w:sz w:val="28"/>
          <w:szCs w:val="28"/>
        </w:rPr>
        <w:t xml:space="preserve"> εκατό (%):</w:t>
      </w:r>
      <w:r w:rsidR="00C81C30">
        <w:rPr>
          <w:rFonts w:cs="Arial"/>
          <w:sz w:val="28"/>
          <w:szCs w:val="28"/>
        </w:rPr>
        <w:br/>
        <w:t>(</w:t>
      </w:r>
      <w:proofErr w:type="spellStart"/>
      <w:r w:rsidR="00C81C30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β΄τρόπος</w:t>
      </w:r>
      <w:proofErr w:type="spellEnd"/>
      <w:r w:rsidR="00C81C30">
        <w:rPr>
          <w:rFonts w:ascii="Comic Sans MS" w:eastAsia="Times New Roman" w:hAnsi="Comic Sans MS" w:cs="Arial"/>
          <w:b/>
          <w:bCs/>
          <w:color w:val="498FCC"/>
          <w:sz w:val="28"/>
          <w:szCs w:val="28"/>
          <w:lang w:eastAsia="el-GR"/>
        </w:rPr>
        <w:t>)</w:t>
      </w:r>
    </w:p>
    <w:p w:rsidR="00C81C30" w:rsidRPr="00C13853" w:rsidRDefault="00C81C30" w:rsidP="00C81C30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="009A7D10">
        <w:rPr>
          <w:rFonts w:cs="Arial"/>
        </w:rPr>
        <w:t xml:space="preserve"> </w:t>
      </w:r>
      <w:r w:rsidRPr="003F51B1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604EC6">
        <w:rPr>
          <w:rFonts w:eastAsiaTheme="minorEastAsia" w:cs="Arial"/>
          <w:sz w:val="36"/>
          <w:szCs w:val="36"/>
        </w:rPr>
        <w:t xml:space="preserve">  </w:t>
      </w:r>
      <w:r w:rsidR="00604EC6" w:rsidRPr="00604EC6">
        <w:rPr>
          <w:rFonts w:eastAsiaTheme="minorEastAsia" w:cs="Arial"/>
          <w:sz w:val="28"/>
          <w:szCs w:val="28"/>
        </w:rPr>
        <w:t>= 4</w:t>
      </w:r>
      <w:r w:rsidR="00604EC6">
        <w:rPr>
          <w:rFonts w:eastAsiaTheme="minorEastAsia" w:cs="Arial"/>
          <w:sz w:val="28"/>
          <w:szCs w:val="28"/>
        </w:rPr>
        <w:t xml:space="preserve"> </w:t>
      </w:r>
      <w:r w:rsidR="00604EC6" w:rsidRPr="00604EC6">
        <w:rPr>
          <w:rFonts w:eastAsiaTheme="minorEastAsia" w:cs="Arial"/>
          <w:sz w:val="28"/>
          <w:szCs w:val="28"/>
        </w:rPr>
        <w:t>:</w:t>
      </w:r>
      <w:r w:rsidR="00604EC6">
        <w:rPr>
          <w:rFonts w:eastAsiaTheme="minorEastAsia" w:cs="Arial"/>
          <w:sz w:val="28"/>
          <w:szCs w:val="28"/>
        </w:rPr>
        <w:t xml:space="preserve"> </w:t>
      </w:r>
      <w:r w:rsidR="00604EC6" w:rsidRPr="00604EC6">
        <w:rPr>
          <w:rFonts w:eastAsiaTheme="minorEastAsia" w:cs="Arial"/>
          <w:sz w:val="28"/>
          <w:szCs w:val="28"/>
        </w:rPr>
        <w:t xml:space="preserve">5 </w:t>
      </w:r>
      <w:r w:rsidR="00604EC6">
        <w:rPr>
          <w:rFonts w:eastAsiaTheme="minorEastAsia" w:cs="Arial"/>
          <w:sz w:val="28"/>
          <w:szCs w:val="28"/>
        </w:rPr>
        <w:t xml:space="preserve">  </w:t>
      </w:r>
      <w:r w:rsidR="00604EC6" w:rsidRPr="00604EC6">
        <w:rPr>
          <w:rFonts w:eastAsiaTheme="minorEastAsia" w:cs="Arial"/>
          <w:sz w:val="28"/>
          <w:szCs w:val="28"/>
        </w:rPr>
        <w:t>= 0,80 = 80%</w:t>
      </w:r>
    </w:p>
    <w:p w:rsidR="00C81C30" w:rsidRPr="00C13853" w:rsidRDefault="00C81C30" w:rsidP="00C81C30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</m:oMath>
      <w:r>
        <w:rPr>
          <w:rFonts w:cs="Arial"/>
        </w:rPr>
        <w:t xml:space="preserve"> </w:t>
      </w:r>
      <w:r w:rsidR="00604EC6">
        <w:rPr>
          <w:rFonts w:cs="Arial"/>
        </w:rPr>
        <w:t xml:space="preserve">   </w:t>
      </w:r>
      <w:r w:rsidRPr="00C13853">
        <w:rPr>
          <w:rFonts w:cs="Arial"/>
        </w:rPr>
        <w:t xml:space="preserve">=  </w:t>
      </w:r>
      <w:r w:rsidR="00604EC6">
        <w:rPr>
          <w:rFonts w:cs="Arial"/>
        </w:rPr>
        <w:t>………=……….=………</w:t>
      </w:r>
      <w:r w:rsidRPr="00C13853">
        <w:rPr>
          <w:rFonts w:cs="Arial"/>
        </w:rPr>
        <w:t xml:space="preserve">          </w:t>
      </w:r>
    </w:p>
    <w:p w:rsidR="00C81C30" w:rsidRPr="00C13853" w:rsidRDefault="00C81C30" w:rsidP="00C81C30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604EC6">
        <w:rPr>
          <w:rFonts w:eastAsiaTheme="minorEastAsia" w:cs="Arial"/>
          <w:sz w:val="36"/>
          <w:szCs w:val="36"/>
        </w:rPr>
        <w:t xml:space="preserve">  </w:t>
      </w:r>
      <w:r w:rsidR="009A7D10" w:rsidRPr="00C13853">
        <w:rPr>
          <w:rFonts w:cs="Arial"/>
        </w:rPr>
        <w:t xml:space="preserve">=  </w:t>
      </w:r>
      <w:r w:rsidR="009A7D10">
        <w:rPr>
          <w:rFonts w:cs="Arial"/>
        </w:rPr>
        <w:t>………=……….=………</w:t>
      </w:r>
    </w:p>
    <w:p w:rsidR="00C81C30" w:rsidRDefault="00C81C30" w:rsidP="00C81C30">
      <w:pPr>
        <w:rPr>
          <w:rFonts w:cs="Arial"/>
        </w:rPr>
      </w:pPr>
      <w:r>
        <w:rPr>
          <w:rFonts w:cs="Arial"/>
          <w:lang w:val="en-US"/>
        </w:rPr>
        <w:sym w:font="Symbol" w:char="F0B7"/>
      </w:r>
      <w:r w:rsidRPr="003F51B1">
        <w:rPr>
          <w:rFonts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15</m:t>
            </m:r>
          </m:den>
        </m:f>
      </m:oMath>
      <w:r>
        <w:rPr>
          <w:rFonts w:cs="Arial"/>
        </w:rPr>
        <w:t xml:space="preserve"> </w:t>
      </w:r>
      <w:r w:rsidRPr="00C13853">
        <w:rPr>
          <w:rFonts w:cs="Arial"/>
        </w:rPr>
        <w:t xml:space="preserve"> </w:t>
      </w:r>
      <w:r w:rsidR="009A7D10" w:rsidRPr="00C13853">
        <w:rPr>
          <w:rFonts w:cs="Arial"/>
        </w:rPr>
        <w:t xml:space="preserve">=  </w:t>
      </w:r>
      <w:r w:rsidR="009A7D10">
        <w:rPr>
          <w:rFonts w:cs="Arial"/>
        </w:rPr>
        <w:t>………=……….=………</w:t>
      </w:r>
    </w:p>
    <w:p w:rsidR="000560E7" w:rsidRPr="00C13853" w:rsidRDefault="000560E7" w:rsidP="00C81C30">
      <w:pPr>
        <w:rPr>
          <w:rFonts w:cs="Arial"/>
        </w:rPr>
      </w:pPr>
    </w:p>
    <w:p w:rsidR="009A7D10" w:rsidRPr="002714AF" w:rsidRDefault="009A7D10" w:rsidP="009A7D10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2714AF">
        <w:rPr>
          <w:rFonts w:cs="Arial"/>
          <w:sz w:val="28"/>
          <w:szCs w:val="28"/>
        </w:rPr>
        <w:t>. Να μετατρέψεις σε δεκαδικά κλάσματα και δεκαδικούς αριθμούς τα παρακάτω ποσοστά:</w:t>
      </w:r>
    </w:p>
    <w:p w:rsidR="009A7D10" w:rsidRPr="002714AF" w:rsidRDefault="009A7D10" w:rsidP="009A7D10">
      <w:pPr>
        <w:spacing w:line="480" w:lineRule="auto"/>
        <w:rPr>
          <w:rFonts w:cs="Arial"/>
        </w:rPr>
      </w:pPr>
      <w:r w:rsidRPr="00C13853">
        <w:rPr>
          <w:rFonts w:cs="Arial"/>
        </w:rPr>
        <w:t xml:space="preserve">7%    =   </w:t>
      </w:r>
      <w:r w:rsidRPr="00C13853">
        <w:rPr>
          <w:rFonts w:cs="Arial"/>
          <w:position w:val="-24"/>
        </w:rPr>
        <w:object w:dxaOrig="440" w:dyaOrig="620">
          <v:shape id="_x0000_i1052" type="#_x0000_t75" style="width:21.9pt;height:31.3pt" o:ole="">
            <v:imagedata r:id="rId53" o:title=""/>
          </v:shape>
          <o:OLEObject Type="Embed" ProgID="Equation.3" ShapeID="_x0000_i1052" DrawAspect="Content" ObjectID="_1649416753" r:id="rId54"/>
        </w:object>
      </w:r>
      <w:r w:rsidRPr="00C13853">
        <w:rPr>
          <w:rFonts w:cs="Arial"/>
        </w:rPr>
        <w:t xml:space="preserve">   ή    0,07</w:t>
      </w:r>
      <w:r w:rsidRPr="002714AF">
        <w:rPr>
          <w:rFonts w:cs="Arial"/>
        </w:rPr>
        <w:t xml:space="preserve">               </w:t>
      </w:r>
      <w:r>
        <w:rPr>
          <w:rFonts w:cs="Arial"/>
        </w:rPr>
        <w:t xml:space="preserve">67% = </w:t>
      </w:r>
      <w:r w:rsidRPr="002714AF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………..</w:t>
      </w:r>
      <w:r w:rsidRPr="002714AF">
        <w:rPr>
          <w:rFonts w:cs="Arial"/>
        </w:rPr>
        <w:t xml:space="preserve">           </w:t>
      </w:r>
      <w:r>
        <w:rPr>
          <w:rFonts w:cs="Arial"/>
        </w:rPr>
        <w:t xml:space="preserve"> </w:t>
      </w:r>
      <w:r w:rsidRPr="002714AF">
        <w:rPr>
          <w:rFonts w:cs="Arial"/>
        </w:rPr>
        <w:t xml:space="preserve">  </w:t>
      </w:r>
      <w:r w:rsidRPr="00C13853">
        <w:rPr>
          <w:rFonts w:cs="Arial"/>
        </w:rPr>
        <w:t xml:space="preserve">83%  = </w:t>
      </w:r>
      <w:r w:rsidRPr="002714AF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>………..</w:t>
      </w:r>
    </w:p>
    <w:p w:rsidR="009A7D10" w:rsidRPr="003F51B1" w:rsidRDefault="009A7D10" w:rsidP="009A7D10">
      <w:pPr>
        <w:spacing w:line="480" w:lineRule="auto"/>
        <w:rPr>
          <w:rFonts w:cs="Arial"/>
        </w:rPr>
      </w:pPr>
      <w:r w:rsidRPr="00C13853">
        <w:rPr>
          <w:rFonts w:cs="Arial"/>
        </w:rPr>
        <w:t xml:space="preserve">1%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</w:t>
      </w:r>
      <w:r>
        <w:rPr>
          <w:rFonts w:cs="Arial"/>
        </w:rPr>
        <w:tab/>
      </w:r>
      <w:r w:rsidRPr="003F51B1">
        <w:rPr>
          <w:rFonts w:cs="Arial"/>
        </w:rPr>
        <w:t xml:space="preserve">     </w:t>
      </w:r>
      <w:r>
        <w:rPr>
          <w:rFonts w:cs="Arial"/>
        </w:rPr>
        <w:t xml:space="preserve">    28%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</w:t>
      </w:r>
      <w:r>
        <w:rPr>
          <w:rFonts w:cs="Arial"/>
        </w:rPr>
        <w:tab/>
      </w:r>
      <w:r w:rsidRPr="002714AF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Pr="00C13853">
        <w:rPr>
          <w:rFonts w:cs="Arial"/>
        </w:rPr>
        <w:t xml:space="preserve">100%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</w:t>
      </w:r>
    </w:p>
    <w:p w:rsidR="009A7D10" w:rsidRPr="00C13853" w:rsidRDefault="009A7D10" w:rsidP="009A7D10">
      <w:pPr>
        <w:spacing w:line="480" w:lineRule="auto"/>
        <w:rPr>
          <w:rFonts w:cs="Arial"/>
        </w:rPr>
      </w:pPr>
      <w:r w:rsidRPr="00C13853">
        <w:rPr>
          <w:rFonts w:cs="Arial"/>
        </w:rPr>
        <w:t xml:space="preserve">10%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           </w:t>
      </w:r>
      <w:r w:rsidRPr="00C13853">
        <w:rPr>
          <w:rFonts w:cs="Arial"/>
        </w:rPr>
        <w:t xml:space="preserve">208%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</w:t>
      </w:r>
      <w:r>
        <w:rPr>
          <w:rFonts w:cs="Arial"/>
        </w:rPr>
        <w:tab/>
      </w:r>
      <w:r w:rsidRPr="002714AF">
        <w:rPr>
          <w:rFonts w:cs="Arial"/>
        </w:rPr>
        <w:t xml:space="preserve">  </w:t>
      </w:r>
      <w:r>
        <w:rPr>
          <w:rFonts w:cs="Arial"/>
        </w:rPr>
        <w:t xml:space="preserve">        </w:t>
      </w:r>
      <w:r w:rsidRPr="002714AF">
        <w:rPr>
          <w:rFonts w:cs="Arial"/>
        </w:rPr>
        <w:t xml:space="preserve"> </w:t>
      </w:r>
      <w:r w:rsidRPr="00C13853">
        <w:rPr>
          <w:rFonts w:cs="Arial"/>
        </w:rPr>
        <w:t xml:space="preserve">67% = </w:t>
      </w:r>
      <w:r w:rsidRPr="003F51B1">
        <w:rPr>
          <w:rFonts w:cs="Arial"/>
        </w:rPr>
        <w:t>______</w:t>
      </w:r>
      <w:r w:rsidRPr="00C13853">
        <w:rPr>
          <w:rFonts w:cs="Arial"/>
        </w:rPr>
        <w:t xml:space="preserve">  ή </w:t>
      </w:r>
      <w:r>
        <w:rPr>
          <w:rFonts w:cs="Arial"/>
        </w:rPr>
        <w:t xml:space="preserve"> ………..</w:t>
      </w:r>
    </w:p>
    <w:p w:rsidR="009A7D10" w:rsidRPr="002714AF" w:rsidRDefault="009A7D10" w:rsidP="009A7D10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2714AF">
        <w:rPr>
          <w:rFonts w:cs="Arial"/>
          <w:sz w:val="28"/>
          <w:szCs w:val="28"/>
        </w:rPr>
        <w:t>. Να γράψεις τα επόμενα δεκαδικά κλάσματα με μορφή δεκαδικών αριθμών και με ποσοστά στα εκατό (%), όπως στο παράδειγμα:</w:t>
      </w:r>
    </w:p>
    <w:p w:rsidR="009A7D10" w:rsidRPr="002714AF" w:rsidRDefault="009A7D10" w:rsidP="009A7D10">
      <w:pPr>
        <w:spacing w:line="360" w:lineRule="auto"/>
        <w:rPr>
          <w:rFonts w:cs="Arial"/>
          <w:b/>
        </w:rPr>
      </w:pPr>
      <w:r w:rsidRPr="002714AF">
        <w:rPr>
          <w:rFonts w:cs="Arial"/>
        </w:rPr>
        <w:t xml:space="preserve"> </w:t>
      </w:r>
      <w:r w:rsidRPr="00C13853">
        <w:rPr>
          <w:rFonts w:cs="Arial"/>
          <w:position w:val="-24"/>
        </w:rPr>
        <w:object w:dxaOrig="440" w:dyaOrig="620">
          <v:shape id="_x0000_i1053" type="#_x0000_t75" style="width:21.9pt;height:31.3pt" o:ole="">
            <v:imagedata r:id="rId55" o:title=""/>
          </v:shape>
          <o:OLEObject Type="Embed" ProgID="Equation.3" ShapeID="_x0000_i1053" DrawAspect="Content" ObjectID="_1649416754" r:id="rId56"/>
        </w:object>
      </w:r>
      <w:r w:rsidRPr="00C13853">
        <w:rPr>
          <w:rFonts w:cs="Arial"/>
        </w:rPr>
        <w:t xml:space="preserve"> =   0,02   ή    2%</w:t>
      </w:r>
      <w:r>
        <w:rPr>
          <w:rFonts w:cs="Arial"/>
        </w:rPr>
        <w:tab/>
        <w:t xml:space="preserve">                             </w:t>
      </w:r>
      <w:r w:rsidRPr="002714AF">
        <w:rPr>
          <w:rFonts w:cs="Arial"/>
        </w:rPr>
        <w:t xml:space="preserve"> </w:t>
      </w:r>
      <w:r w:rsidRPr="00C13853">
        <w:rPr>
          <w:rFonts w:cs="Arial"/>
          <w:position w:val="-24"/>
        </w:rPr>
        <w:object w:dxaOrig="440" w:dyaOrig="620">
          <v:shape id="_x0000_i1054" type="#_x0000_t75" style="width:21.9pt;height:31.3pt" o:ole="">
            <v:imagedata r:id="rId57" o:title=""/>
          </v:shape>
          <o:OLEObject Type="Embed" ProgID="Equation.3" ShapeID="_x0000_i1054" DrawAspect="Content" ObjectID="_1649416755" r:id="rId58"/>
        </w:object>
      </w:r>
      <w:r>
        <w:rPr>
          <w:rFonts w:cs="Arial"/>
        </w:rPr>
        <w:t xml:space="preserve"> =  ………</w:t>
      </w:r>
      <w:r w:rsidRPr="00C13853">
        <w:rPr>
          <w:rFonts w:cs="Arial"/>
        </w:rPr>
        <w:t xml:space="preserve">  ή  </w:t>
      </w:r>
      <w:r>
        <w:rPr>
          <w:rFonts w:cs="Arial"/>
        </w:rPr>
        <w:t>………..</w:t>
      </w:r>
    </w:p>
    <w:p w:rsidR="009A7D10" w:rsidRPr="002714AF" w:rsidRDefault="00E978A4" w:rsidP="009A7D10">
      <w:pPr>
        <w:spacing w:line="360" w:lineRule="auto"/>
        <w:rPr>
          <w:rFonts w:cs="Arial"/>
          <w:b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594995</wp:posOffset>
            </wp:positionV>
            <wp:extent cx="1570990" cy="1438910"/>
            <wp:effectExtent l="19050" t="0" r="0" b="0"/>
            <wp:wrapTight wrapText="bothSides">
              <wp:wrapPolygon edited="0">
                <wp:start x="-262" y="0"/>
                <wp:lineTo x="-262" y="21447"/>
                <wp:lineTo x="21478" y="21447"/>
                <wp:lineTo x="21478" y="0"/>
                <wp:lineTo x="-262" y="0"/>
              </wp:wrapPolygon>
            </wp:wrapTight>
            <wp:docPr id="1" name="Εικόνα 237" descr="Μαθηματικά μέρη και ποσοστά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Μαθηματικά μέρη και ποσοστά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817" t="30012" r="14069" b="5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D10" w:rsidRPr="00C13853">
        <w:rPr>
          <w:rFonts w:cs="Arial"/>
          <w:position w:val="-24"/>
        </w:rPr>
        <w:object w:dxaOrig="440" w:dyaOrig="620">
          <v:shape id="_x0000_i1055" type="#_x0000_t75" style="width:21.9pt;height:31.3pt" o:ole="">
            <v:imagedata r:id="rId59" o:title=""/>
          </v:shape>
          <o:OLEObject Type="Embed" ProgID="Equation.DSMT4" ShapeID="_x0000_i1055" DrawAspect="Content" ObjectID="_1649416756" r:id="rId60"/>
        </w:object>
      </w:r>
      <w:r w:rsidR="009A7D10" w:rsidRPr="00C13853">
        <w:rPr>
          <w:rFonts w:cs="Arial"/>
        </w:rPr>
        <w:t xml:space="preserve"> =  </w:t>
      </w:r>
      <w:r w:rsidR="009A7D10">
        <w:rPr>
          <w:rFonts w:cs="Arial"/>
        </w:rPr>
        <w:t>……..</w:t>
      </w:r>
      <w:r w:rsidR="009A7D10" w:rsidRPr="00C13853">
        <w:rPr>
          <w:rFonts w:cs="Arial"/>
        </w:rPr>
        <w:t xml:space="preserve">  ή   </w:t>
      </w:r>
      <w:r w:rsidR="009A7D10">
        <w:rPr>
          <w:rFonts w:cs="Arial"/>
        </w:rPr>
        <w:t>………..</w:t>
      </w:r>
      <w:r w:rsidR="009A7D10">
        <w:rPr>
          <w:rFonts w:cs="Arial"/>
        </w:rPr>
        <w:tab/>
      </w:r>
      <w:r w:rsidR="009A7D10">
        <w:rPr>
          <w:rFonts w:cs="Arial"/>
        </w:rPr>
        <w:tab/>
      </w:r>
      <w:r w:rsidR="009A7D10">
        <w:rPr>
          <w:rFonts w:cs="Arial"/>
        </w:rPr>
        <w:tab/>
        <w:t xml:space="preserve">   </w:t>
      </w:r>
      <w:r w:rsidR="009A7D10" w:rsidRPr="002714AF">
        <w:rPr>
          <w:rFonts w:cs="Arial"/>
        </w:rPr>
        <w:t xml:space="preserve"> </w:t>
      </w:r>
      <w:r w:rsidR="009A7D10">
        <w:rPr>
          <w:rFonts w:cs="Arial"/>
        </w:rPr>
        <w:t xml:space="preserve">     </w:t>
      </w:r>
      <w:r w:rsidR="009A7D10" w:rsidRPr="002714AF">
        <w:rPr>
          <w:rFonts w:cs="Arial"/>
        </w:rPr>
        <w:t xml:space="preserve"> </w:t>
      </w:r>
      <w:r w:rsidR="009A7D10" w:rsidRPr="00C13853">
        <w:rPr>
          <w:rFonts w:cs="Arial"/>
          <w:position w:val="-24"/>
        </w:rPr>
        <w:object w:dxaOrig="440" w:dyaOrig="620">
          <v:shape id="_x0000_i1056" type="#_x0000_t75" style="width:21.9pt;height:31.3pt" o:ole="">
            <v:imagedata r:id="rId61" o:title=""/>
          </v:shape>
          <o:OLEObject Type="Embed" ProgID="Equation.3" ShapeID="_x0000_i1056" DrawAspect="Content" ObjectID="_1649416757" r:id="rId62"/>
        </w:object>
      </w:r>
      <w:r w:rsidR="009A7D10" w:rsidRPr="00C13853">
        <w:rPr>
          <w:rFonts w:cs="Arial"/>
        </w:rPr>
        <w:t xml:space="preserve"> =  </w:t>
      </w:r>
      <w:r w:rsidR="009A7D10">
        <w:rPr>
          <w:rFonts w:cs="Arial"/>
        </w:rPr>
        <w:t>……….</w:t>
      </w:r>
      <w:r w:rsidR="009A7D10" w:rsidRPr="00C13853">
        <w:rPr>
          <w:rFonts w:cs="Arial"/>
        </w:rPr>
        <w:t xml:space="preserve"> ή </w:t>
      </w:r>
      <w:r w:rsidR="009A7D10">
        <w:rPr>
          <w:rFonts w:cs="Arial"/>
        </w:rPr>
        <w:t xml:space="preserve"> ………..</w:t>
      </w:r>
    </w:p>
    <w:p w:rsidR="00761B74" w:rsidRDefault="00761B74" w:rsidP="00E55B75">
      <w:pPr>
        <w:rPr>
          <w:rFonts w:ascii="Cambria" w:hAnsi="Cambria"/>
          <w:sz w:val="28"/>
          <w:szCs w:val="28"/>
        </w:rPr>
      </w:pPr>
    </w:p>
    <w:p w:rsidR="00C81C30" w:rsidRDefault="00C81C30" w:rsidP="00E55B75">
      <w:pPr>
        <w:rPr>
          <w:rFonts w:ascii="Cambria" w:hAnsi="Cambria"/>
          <w:sz w:val="28"/>
          <w:szCs w:val="28"/>
        </w:rPr>
      </w:pPr>
    </w:p>
    <w:p w:rsidR="009A7D10" w:rsidRDefault="009A7D10" w:rsidP="00E55B75">
      <w:pPr>
        <w:rPr>
          <w:rFonts w:ascii="Cambria" w:hAnsi="Cambria"/>
          <w:sz w:val="28"/>
          <w:szCs w:val="28"/>
        </w:rPr>
      </w:pPr>
    </w:p>
    <w:p w:rsidR="009A7D10" w:rsidRDefault="009A7D10" w:rsidP="00E55B75">
      <w:pPr>
        <w:rPr>
          <w:rFonts w:ascii="Cambria" w:hAnsi="Cambria"/>
          <w:sz w:val="28"/>
          <w:szCs w:val="28"/>
        </w:rPr>
      </w:pPr>
    </w:p>
    <w:p w:rsidR="00761B74" w:rsidRDefault="00635002" w:rsidP="00E55B7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-38735</wp:posOffset>
            </wp:positionV>
            <wp:extent cx="1309370" cy="962025"/>
            <wp:effectExtent l="19050" t="0" r="5080" b="0"/>
            <wp:wrapTight wrapText="bothSides">
              <wp:wrapPolygon edited="0">
                <wp:start x="-314" y="0"/>
                <wp:lineTo x="-314" y="21386"/>
                <wp:lineTo x="21684" y="21386"/>
                <wp:lineTo x="21684" y="0"/>
                <wp:lineTo x="-314" y="0"/>
              </wp:wrapPolygon>
            </wp:wrapTight>
            <wp:docPr id="657" name="Εικόνα 657" descr="ερώτηση σημαδιών θαυμαστ&amp;iot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ερώτηση σημαδιών θαυμαστ&amp;iot Διανυσματική απεικόνιση ...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75" w:rsidRPr="00D3060C" w:rsidRDefault="009A7D10" w:rsidP="009A7D10">
      <w:pPr>
        <w:pStyle w:val="a4"/>
        <w:widowControl/>
        <w:autoSpaceDE/>
        <w:autoSpaceDN/>
        <w:spacing w:after="200" w:line="276" w:lineRule="auto"/>
        <w:ind w:left="0" w:firstLine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E55B75" w:rsidRPr="00D3060C">
        <w:rPr>
          <w:rFonts w:ascii="Arial" w:hAnsi="Arial" w:cs="Arial"/>
          <w:sz w:val="28"/>
          <w:szCs w:val="28"/>
        </w:rPr>
        <w:t>Γράφω τους παρακάτω λόγους με παρονομαστή το 100, με δεκαδικό αριθμό, με ποσοστό στο % και αντίστροφα.</w:t>
      </w:r>
    </w:p>
    <w:p w:rsidR="00E55B75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8B6D6A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>
        <w:rPr>
          <w:rFonts w:ascii="Cambria" w:eastAsia="Times New Roman" w:hAnsi="Cambria"/>
          <w:sz w:val="28"/>
          <w:szCs w:val="28"/>
        </w:rPr>
        <w:t xml:space="preserve">      </w:t>
      </w:r>
      <w:r w:rsidRPr="008B6D6A">
        <w:rPr>
          <w:rFonts w:ascii="Cambria" w:eastAsia="Times New Roman" w:hAnsi="Cambria"/>
          <w:sz w:val="28"/>
          <w:szCs w:val="28"/>
        </w:rPr>
        <w:t xml:space="preserve">= 0,16 </w:t>
      </w:r>
      <w:r w:rsidR="00F425AE"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= 16%   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F425AE">
        <w:rPr>
          <w:rFonts w:ascii="Cambria" w:eastAsia="Times New Roman" w:hAnsi="Cambria"/>
          <w:sz w:val="28"/>
          <w:szCs w:val="28"/>
        </w:rPr>
        <w:t xml:space="preserve"> 0,35 =  </w:t>
      </w:r>
      <w:r w:rsidR="006150EC">
        <w:rPr>
          <w:rFonts w:ascii="Cambria" w:eastAsia="Times New Roman" w:hAnsi="Cambria"/>
          <w:sz w:val="28"/>
          <w:szCs w:val="28"/>
        </w:rPr>
        <w:t xml:space="preserve">          </w:t>
      </w:r>
      <w:r w:rsidR="00F425AE">
        <w:rPr>
          <w:rFonts w:ascii="Cambria" w:eastAsia="Times New Roman" w:hAnsi="Cambria"/>
          <w:sz w:val="28"/>
          <w:szCs w:val="28"/>
        </w:rPr>
        <w:t xml:space="preserve">   </w:t>
      </w:r>
      <w:r>
        <w:rPr>
          <w:rFonts w:ascii="Cambria" w:eastAsia="Times New Roman" w:hAnsi="Cambria"/>
          <w:sz w:val="28"/>
          <w:szCs w:val="28"/>
        </w:rPr>
        <w:t xml:space="preserve">=          </w:t>
      </w:r>
      <w:r w:rsidR="00F425AE">
        <w:rPr>
          <w:rFonts w:ascii="Cambria" w:eastAsia="Times New Roman" w:hAnsi="Cambria"/>
          <w:sz w:val="28"/>
          <w:szCs w:val="28"/>
        </w:rPr>
        <w:t xml:space="preserve">   </w:t>
      </w:r>
      <w:r>
        <w:rPr>
          <w:rFonts w:ascii="Cambria" w:eastAsia="Times New Roman" w:hAnsi="Cambria"/>
          <w:sz w:val="28"/>
          <w:szCs w:val="28"/>
        </w:rPr>
        <w:t xml:space="preserve">  =</w:t>
      </w:r>
    </w:p>
    <w:p w:rsidR="00E55B75" w:rsidRPr="008B6D6A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650061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39" type="#_x0000_t75" style="width:30.7pt;height:31.3pt" o:ole="">
            <v:imagedata r:id="rId64" o:title=""/>
          </v:shape>
          <o:OLEObject Type="Embed" ProgID="Equation.DSMT4" ShapeID="_x0000_i1039" DrawAspect="Content" ObjectID="_1649416758" r:id="rId65"/>
        </w:object>
      </w:r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      </w:t>
      </w:r>
      <w:r w:rsidR="00F425AE">
        <w:rPr>
          <w:rFonts w:ascii="Cambria" w:eastAsia="Times New Roman" w:hAnsi="Cambria"/>
          <w:sz w:val="28"/>
          <w:szCs w:val="28"/>
        </w:rPr>
        <w:t xml:space="preserve">      </w:t>
      </w:r>
      <w:r w:rsidRPr="008B6D6A">
        <w:rPr>
          <w:rFonts w:ascii="Cambria" w:eastAsia="Times New Roman" w:hAnsi="Cambria"/>
          <w:sz w:val="28"/>
          <w:szCs w:val="28"/>
        </w:rPr>
        <w:t>=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="00F425AE">
        <w:rPr>
          <w:rFonts w:ascii="Cambria" w:eastAsia="Times New Roman" w:hAnsi="Cambria"/>
          <w:sz w:val="28"/>
          <w:szCs w:val="28"/>
        </w:rPr>
        <w:t xml:space="preserve">         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6150EC">
        <w:rPr>
          <w:rFonts w:ascii="Cambria" w:eastAsia="Times New Roman" w:hAnsi="Cambria"/>
          <w:sz w:val="28"/>
          <w:szCs w:val="28"/>
        </w:rPr>
        <w:t xml:space="preserve"> 0,6  =                 </w:t>
      </w:r>
      <w:r>
        <w:rPr>
          <w:rFonts w:ascii="Cambria" w:eastAsia="Times New Roman" w:hAnsi="Cambria"/>
          <w:sz w:val="28"/>
          <w:szCs w:val="28"/>
        </w:rPr>
        <w:t xml:space="preserve">=            </w:t>
      </w:r>
      <w:r w:rsidR="00F425AE">
        <w:rPr>
          <w:rFonts w:ascii="Cambria" w:eastAsia="Times New Roman" w:hAnsi="Cambria"/>
          <w:sz w:val="28"/>
          <w:szCs w:val="28"/>
        </w:rPr>
        <w:t xml:space="preserve">  </w:t>
      </w:r>
      <w:r>
        <w:rPr>
          <w:rFonts w:ascii="Cambria" w:eastAsia="Times New Roman" w:hAnsi="Cambria"/>
          <w:sz w:val="28"/>
          <w:szCs w:val="28"/>
        </w:rPr>
        <w:t xml:space="preserve"> =</w:t>
      </w:r>
    </w:p>
    <w:p w:rsidR="00E55B75" w:rsidRPr="00650061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650061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40" type="#_x0000_t75" style="width:26.3pt;height:31.3pt" o:ole="">
            <v:imagedata r:id="rId64" o:title=""/>
          </v:shape>
          <o:OLEObject Type="Embed" ProgID="Equation.DSMT4" ShapeID="_x0000_i1040" DrawAspect="Content" ObjectID="_1649416759" r:id="rId66"/>
        </w:objec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=    </w:t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=</w:t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            </w:t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         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6150EC">
        <w:rPr>
          <w:rFonts w:ascii="Cambria" w:eastAsia="Times New Roman" w:hAnsi="Cambria"/>
          <w:sz w:val="28"/>
          <w:szCs w:val="28"/>
        </w:rPr>
        <w:t xml:space="preserve"> 30% =                 </w:t>
      </w:r>
      <w:r>
        <w:rPr>
          <w:rFonts w:ascii="Cambria" w:eastAsia="Times New Roman" w:hAnsi="Cambria"/>
          <w:sz w:val="28"/>
          <w:szCs w:val="28"/>
        </w:rPr>
        <w:t xml:space="preserve">=              </w:t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>=</w:t>
      </w:r>
    </w:p>
    <w:p w:rsidR="00E55B75" w:rsidRPr="00650061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650061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41" type="#_x0000_t75" style="width:27.55pt;height:31.3pt" o:ole="">
            <v:imagedata r:id="rId64" o:title=""/>
          </v:shape>
          <o:OLEObject Type="Embed" ProgID="Equation.DSMT4" ShapeID="_x0000_i1041" DrawAspect="Content" ObjectID="_1649416760" r:id="rId67"/>
        </w:object>
      </w:r>
      <w:r w:rsidR="00F425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>=</w:t>
      </w:r>
      <w:r w:rsidR="00F425AE">
        <w:rPr>
          <w:rFonts w:ascii="Cambria" w:eastAsia="Times New Roman" w:hAnsi="Cambria"/>
          <w:sz w:val="28"/>
          <w:szCs w:val="28"/>
        </w:rPr>
        <w:t xml:space="preserve">             </w:t>
      </w:r>
      <w:r w:rsidRPr="008B6D6A">
        <w:rPr>
          <w:rFonts w:ascii="Cambria" w:eastAsia="Times New Roman" w:hAnsi="Cambria"/>
          <w:sz w:val="28"/>
          <w:szCs w:val="28"/>
        </w:rPr>
        <w:t xml:space="preserve">=    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         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6150EC">
        <w:rPr>
          <w:rFonts w:ascii="Cambria" w:eastAsia="Times New Roman" w:hAnsi="Cambria"/>
          <w:sz w:val="28"/>
          <w:szCs w:val="28"/>
        </w:rPr>
        <w:t xml:space="preserve"> 70% =                  </w:t>
      </w:r>
      <w:r>
        <w:rPr>
          <w:rFonts w:ascii="Cambria" w:eastAsia="Times New Roman" w:hAnsi="Cambria"/>
          <w:sz w:val="28"/>
          <w:szCs w:val="28"/>
        </w:rPr>
        <w:t xml:space="preserve">=             </w:t>
      </w:r>
      <w:r w:rsidR="006150EC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=</w:t>
      </w:r>
    </w:p>
    <w:p w:rsidR="00E55B75" w:rsidRPr="00650061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517A4A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42" type="#_x0000_t75" style="width:30.7pt;height:31.3pt" o:ole="">
            <v:imagedata r:id="rId64" o:title=""/>
          </v:shape>
          <o:OLEObject Type="Embed" ProgID="Equation.DSMT4" ShapeID="_x0000_i1042" DrawAspect="Content" ObjectID="_1649416761" r:id="rId68"/>
        </w:object>
      </w:r>
      <w:r w:rsidR="00F425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 xml:space="preserve">= </w:t>
      </w:r>
      <w:r w:rsidR="00F425AE">
        <w:rPr>
          <w:rFonts w:ascii="Cambria" w:eastAsia="Times New Roman" w:hAnsi="Cambria"/>
          <w:sz w:val="28"/>
          <w:szCs w:val="28"/>
        </w:rPr>
        <w:t xml:space="preserve">           </w:t>
      </w:r>
      <w:r w:rsidRPr="008B6D6A">
        <w:rPr>
          <w:rFonts w:ascii="Cambria" w:eastAsia="Times New Roman" w:hAnsi="Cambria"/>
          <w:sz w:val="28"/>
          <w:szCs w:val="28"/>
        </w:rPr>
        <w:t xml:space="preserve"> =    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="00F425AE">
        <w:rPr>
          <w:rFonts w:ascii="Cambria" w:eastAsia="Times New Roman" w:hAnsi="Cambria"/>
          <w:sz w:val="28"/>
          <w:szCs w:val="28"/>
        </w:rPr>
        <w:t xml:space="preserve">         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>
        <w:rPr>
          <w:rFonts w:ascii="Cambria" w:eastAsia="Times New Roman" w:hAnsi="Cambria"/>
          <w:sz w:val="28"/>
          <w:szCs w:val="28"/>
        </w:rPr>
        <w:t xml:space="preserve"> 125% =              </w:t>
      </w:r>
      <w:r w:rsidR="00F425AE">
        <w:rPr>
          <w:rFonts w:ascii="Cambria" w:eastAsia="Times New Roman" w:hAnsi="Cambria"/>
          <w:sz w:val="28"/>
          <w:szCs w:val="28"/>
        </w:rPr>
        <w:t xml:space="preserve">   </w:t>
      </w:r>
      <w:r>
        <w:rPr>
          <w:rFonts w:ascii="Cambria" w:eastAsia="Times New Roman" w:hAnsi="Cambria"/>
          <w:sz w:val="28"/>
          <w:szCs w:val="28"/>
        </w:rPr>
        <w:t xml:space="preserve">=            </w:t>
      </w:r>
      <w:r w:rsidR="00F425AE">
        <w:rPr>
          <w:rFonts w:ascii="Cambria" w:eastAsia="Times New Roman" w:hAnsi="Cambria"/>
          <w:sz w:val="28"/>
          <w:szCs w:val="28"/>
        </w:rPr>
        <w:t xml:space="preserve">  </w:t>
      </w:r>
      <w:r>
        <w:rPr>
          <w:rFonts w:ascii="Cambria" w:eastAsia="Times New Roman" w:hAnsi="Cambria"/>
          <w:sz w:val="28"/>
          <w:szCs w:val="28"/>
        </w:rPr>
        <w:t xml:space="preserve"> =</w:t>
      </w:r>
    </w:p>
    <w:p w:rsidR="00E55B75" w:rsidRPr="00517A4A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>=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43" type="#_x0000_t75" style="width:28.8pt;height:31.3pt" o:ole="">
            <v:imagedata r:id="rId64" o:title=""/>
          </v:shape>
          <o:OLEObject Type="Embed" ProgID="Equation.DSMT4" ShapeID="_x0000_i1043" DrawAspect="Content" ObjectID="_1649416762" r:id="rId69"/>
        </w:object>
      </w:r>
      <w:r>
        <w:rPr>
          <w:rFonts w:ascii="Arial" w:hAnsi="Arial" w:cs="Arial"/>
        </w:rPr>
        <w:t xml:space="preserve">  </w:t>
      </w:r>
      <w:r w:rsidR="00F425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>=</w:t>
      </w:r>
      <w:r>
        <w:rPr>
          <w:rFonts w:ascii="Cambria" w:eastAsia="Times New Roman" w:hAnsi="Cambria"/>
          <w:sz w:val="28"/>
          <w:szCs w:val="28"/>
        </w:rPr>
        <w:t xml:space="preserve">    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>
        <w:rPr>
          <w:rFonts w:ascii="Cambria" w:eastAsia="Times New Roman" w:hAnsi="Cambria"/>
          <w:sz w:val="28"/>
          <w:szCs w:val="28"/>
        </w:rPr>
        <w:t xml:space="preserve">      </w:t>
      </w:r>
      <w:r w:rsidRPr="008B6D6A">
        <w:rPr>
          <w:rFonts w:ascii="Cambria" w:eastAsia="Times New Roman" w:hAnsi="Cambria"/>
          <w:sz w:val="28"/>
          <w:szCs w:val="28"/>
        </w:rPr>
        <w:t>=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 xml:space="preserve">           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635002">
        <w:rPr>
          <w:rFonts w:ascii="Cambria" w:eastAsia="Times New Roman" w:hAnsi="Cambria"/>
          <w:sz w:val="28"/>
          <w:szCs w:val="28"/>
        </w:rPr>
        <w:t xml:space="preserve"> 0,15 =                  </w:t>
      </w:r>
      <w:r>
        <w:rPr>
          <w:rFonts w:ascii="Cambria" w:eastAsia="Times New Roman" w:hAnsi="Cambria"/>
          <w:sz w:val="28"/>
          <w:szCs w:val="28"/>
        </w:rPr>
        <w:t xml:space="preserve"> =           </w:t>
      </w:r>
      <w:r w:rsidR="006150EC">
        <w:rPr>
          <w:rFonts w:ascii="Cambria" w:eastAsia="Times New Roman" w:hAnsi="Cambria"/>
          <w:sz w:val="28"/>
          <w:szCs w:val="28"/>
        </w:rPr>
        <w:t xml:space="preserve">   </w:t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>=</w:t>
      </w:r>
    </w:p>
    <w:p w:rsidR="00E55B75" w:rsidRPr="00EA0FEB" w:rsidRDefault="00E55B75" w:rsidP="00E55B75">
      <w:pPr>
        <w:pStyle w:val="a4"/>
        <w:ind w:left="0"/>
        <w:jc w:val="both"/>
        <w:rPr>
          <w:rFonts w:ascii="Cambria" w:hAnsi="Cambria"/>
          <w:sz w:val="28"/>
          <w:szCs w:val="28"/>
        </w:rPr>
      </w:pPr>
    </w:p>
    <w:p w:rsidR="00E55B75" w:rsidRPr="00D3060C" w:rsidRDefault="00E55B75" w:rsidP="00E55B75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Pr="008B6D6A">
        <w:rPr>
          <w:rFonts w:ascii="Cambria" w:eastAsia="Times New Roman" w:hAnsi="Cambria"/>
          <w:sz w:val="28"/>
          <w:szCs w:val="28"/>
        </w:rPr>
        <w:t xml:space="preserve"> =</w:t>
      </w:r>
      <w:r>
        <w:rPr>
          <w:rFonts w:ascii="Cambria" w:eastAsia="Times New Roman" w:hAnsi="Cambria"/>
          <w:sz w:val="28"/>
          <w:szCs w:val="28"/>
        </w:rPr>
        <w:t xml:space="preserve">  </w:t>
      </w:r>
      <w:r w:rsidRPr="008B6D6A">
        <w:rPr>
          <w:rFonts w:ascii="Cambria" w:eastAsia="Times New Roman" w:hAnsi="Cambria"/>
          <w:sz w:val="28"/>
          <w:szCs w:val="28"/>
        </w:rPr>
        <w:t xml:space="preserve"> </w:t>
      </w:r>
      <w:r w:rsidR="00F425AE" w:rsidRPr="00C13853">
        <w:rPr>
          <w:rFonts w:ascii="Arial" w:hAnsi="Arial" w:cs="Arial"/>
          <w:position w:val="-24"/>
        </w:rPr>
        <w:object w:dxaOrig="220" w:dyaOrig="620">
          <v:shape id="_x0000_i1044" type="#_x0000_t75" style="width:30.7pt;height:31.3pt" o:ole="">
            <v:imagedata r:id="rId64" o:title=""/>
          </v:shape>
          <o:OLEObject Type="Embed" ProgID="Equation.DSMT4" ShapeID="_x0000_i1044" DrawAspect="Content" ObjectID="_1649416763" r:id="rId70"/>
        </w:object>
      </w:r>
      <w:r>
        <w:rPr>
          <w:rFonts w:ascii="Arial" w:hAnsi="Arial" w:cs="Arial"/>
        </w:rPr>
        <w:t xml:space="preserve">   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Pr="008B6D6A">
        <w:rPr>
          <w:rFonts w:ascii="Cambria" w:eastAsia="Times New Roman" w:hAnsi="Cambria"/>
          <w:sz w:val="28"/>
          <w:szCs w:val="28"/>
        </w:rPr>
        <w:t>=</w:t>
      </w:r>
      <w:r>
        <w:rPr>
          <w:rFonts w:ascii="Cambria" w:eastAsia="Times New Roman" w:hAnsi="Cambria"/>
          <w:sz w:val="28"/>
          <w:szCs w:val="28"/>
        </w:rPr>
        <w:t xml:space="preserve">     </w:t>
      </w:r>
      <w:r w:rsidRPr="008B6D6A">
        <w:rPr>
          <w:rFonts w:ascii="Cambria" w:eastAsia="Times New Roman" w:hAnsi="Cambria"/>
          <w:sz w:val="28"/>
          <w:szCs w:val="28"/>
        </w:rPr>
        <w:t xml:space="preserve">  </w:t>
      </w:r>
      <w:r w:rsidR="00F425AE">
        <w:rPr>
          <w:rFonts w:ascii="Cambria" w:eastAsia="Times New Roman" w:hAnsi="Cambria"/>
          <w:sz w:val="28"/>
          <w:szCs w:val="28"/>
        </w:rPr>
        <w:t xml:space="preserve">       </w:t>
      </w:r>
      <w:r w:rsidRPr="008B6D6A">
        <w:rPr>
          <w:rFonts w:ascii="Cambria" w:eastAsia="Times New Roman" w:hAnsi="Cambria"/>
          <w:sz w:val="28"/>
          <w:szCs w:val="28"/>
        </w:rPr>
        <w:t xml:space="preserve">=    </w:t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Pr="008B6D6A">
        <w:rPr>
          <w:rFonts w:ascii="Cambria" w:eastAsia="Times New Roman" w:hAnsi="Cambria"/>
          <w:sz w:val="28"/>
          <w:szCs w:val="28"/>
        </w:rPr>
        <w:tab/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sym w:font="Wingdings" w:char="F09F"/>
      </w:r>
      <w:r w:rsidR="00635002">
        <w:rPr>
          <w:rFonts w:ascii="Cambria" w:eastAsia="Times New Roman" w:hAnsi="Cambria"/>
          <w:sz w:val="28"/>
          <w:szCs w:val="28"/>
        </w:rPr>
        <w:t xml:space="preserve"> 3%   =                </w:t>
      </w:r>
      <w:r w:rsidR="00F425AE">
        <w:rPr>
          <w:rFonts w:ascii="Cambria" w:eastAsia="Times New Roman" w:hAnsi="Cambria"/>
          <w:sz w:val="28"/>
          <w:szCs w:val="28"/>
        </w:rPr>
        <w:t xml:space="preserve"> </w:t>
      </w:r>
      <w:r>
        <w:rPr>
          <w:rFonts w:ascii="Cambria" w:eastAsia="Times New Roman" w:hAnsi="Cambria"/>
          <w:sz w:val="28"/>
          <w:szCs w:val="28"/>
        </w:rPr>
        <w:t xml:space="preserve">=          </w:t>
      </w:r>
      <w:r w:rsidR="006150EC">
        <w:rPr>
          <w:rFonts w:ascii="Cambria" w:eastAsia="Times New Roman" w:hAnsi="Cambria"/>
          <w:sz w:val="28"/>
          <w:szCs w:val="28"/>
        </w:rPr>
        <w:t xml:space="preserve">      </w:t>
      </w:r>
      <w:r>
        <w:rPr>
          <w:rFonts w:ascii="Cambria" w:eastAsia="Times New Roman" w:hAnsi="Cambria"/>
          <w:sz w:val="28"/>
          <w:szCs w:val="28"/>
        </w:rPr>
        <w:t xml:space="preserve"> =</w:t>
      </w:r>
    </w:p>
    <w:p w:rsidR="00E55B75" w:rsidRDefault="00E55B75" w:rsidP="00E55B75">
      <w:pPr>
        <w:pStyle w:val="a4"/>
        <w:ind w:left="0"/>
        <w:jc w:val="both"/>
        <w:rPr>
          <w:rFonts w:ascii="Cambria" w:eastAsia="Times New Roman" w:hAnsi="Cambria"/>
          <w:sz w:val="28"/>
          <w:szCs w:val="28"/>
        </w:rPr>
      </w:pPr>
    </w:p>
    <w:p w:rsidR="00E55B75" w:rsidRDefault="00E55B75" w:rsidP="00E55B75">
      <w:pPr>
        <w:pStyle w:val="a4"/>
        <w:ind w:left="0"/>
        <w:jc w:val="both"/>
        <w:rPr>
          <w:rFonts w:ascii="Cambria" w:eastAsia="Times New Roman" w:hAnsi="Cambria"/>
          <w:sz w:val="28"/>
          <w:szCs w:val="28"/>
        </w:rPr>
      </w:pPr>
    </w:p>
    <w:p w:rsidR="00E55B75" w:rsidRPr="00026C1F" w:rsidRDefault="00E55B75" w:rsidP="00E55B75">
      <w:pPr>
        <w:spacing w:line="240" w:lineRule="atLeast"/>
        <w:contextualSpacing/>
        <w:jc w:val="both"/>
      </w:pPr>
    </w:p>
    <w:p w:rsidR="006150EC" w:rsidRPr="00D3060C" w:rsidRDefault="006150EC" w:rsidP="006150EC">
      <w:pPr>
        <w:spacing w:after="0" w:line="240" w:lineRule="atLeast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 w:rsidRPr="00D3060C">
        <w:rPr>
          <w:rFonts w:cs="Arial"/>
          <w:sz w:val="28"/>
          <w:szCs w:val="28"/>
        </w:rPr>
        <w:t>Αντιστοιχίζω τα ποσοστά που είναι ίδια.</w:t>
      </w:r>
    </w:p>
    <w:p w:rsidR="006150EC" w:rsidRPr="00D3060C" w:rsidRDefault="006150EC" w:rsidP="006150EC">
      <w:pPr>
        <w:spacing w:line="240" w:lineRule="atLeast"/>
        <w:contextualSpacing/>
      </w:pPr>
    </w:p>
    <w:tbl>
      <w:tblPr>
        <w:tblW w:w="9498" w:type="dxa"/>
        <w:tblInd w:w="108" w:type="dxa"/>
        <w:tblLook w:val="04A0"/>
      </w:tblPr>
      <w:tblGrid>
        <w:gridCol w:w="1346"/>
        <w:gridCol w:w="639"/>
        <w:gridCol w:w="709"/>
        <w:gridCol w:w="1701"/>
        <w:gridCol w:w="1701"/>
        <w:gridCol w:w="992"/>
        <w:gridCol w:w="992"/>
        <w:gridCol w:w="1418"/>
      </w:tblGrid>
      <w:tr w:rsidR="006150EC" w:rsidRPr="00D3060C" w:rsidTr="00356DFE">
        <w:tc>
          <w:tcPr>
            <w:tcW w:w="1346" w:type="dxa"/>
          </w:tcPr>
          <w:p w:rsidR="006150EC" w:rsidRPr="00026C1F" w:rsidRDefault="006150EC" w:rsidP="00356DFE">
            <w:pPr>
              <w:spacing w:line="240" w:lineRule="atLeast"/>
              <w:ind w:firstLine="34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43/100</w:t>
            </w:r>
          </w:p>
        </w:tc>
        <w:tc>
          <w:tcPr>
            <w:tcW w:w="639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25%</w:t>
            </w:r>
            <w:r w:rsidR="00FD20E3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5/20</w:t>
            </w:r>
          </w:p>
        </w:tc>
      </w:tr>
      <w:tr w:rsidR="006150EC" w:rsidRPr="00D3060C" w:rsidTr="00356DFE">
        <w:tc>
          <w:tcPr>
            <w:tcW w:w="1346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0,08</w:t>
            </w:r>
          </w:p>
        </w:tc>
        <w:tc>
          <w:tcPr>
            <w:tcW w:w="639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70%</w:t>
            </w:r>
            <w:r w:rsidR="00FD20E3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3/10</w:t>
            </w:r>
          </w:p>
        </w:tc>
      </w:tr>
      <w:tr w:rsidR="006150EC" w:rsidRPr="00D3060C" w:rsidTr="00356DFE">
        <w:tc>
          <w:tcPr>
            <w:tcW w:w="1346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3/5</w:t>
            </w:r>
          </w:p>
        </w:tc>
        <w:tc>
          <w:tcPr>
            <w:tcW w:w="639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60%</w:t>
            </w:r>
            <w:r w:rsidR="00FD20E3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6150EC" w:rsidRPr="00026C1F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6150EC" w:rsidRPr="00026C1F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6150EC" w:rsidRPr="00F425AE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026C1F">
              <w:rPr>
                <w:rFonts w:cs="Arial"/>
                <w:sz w:val="28"/>
                <w:szCs w:val="28"/>
              </w:rPr>
              <w:t>4/2</w:t>
            </w:r>
            <w:r w:rsidRPr="00F425AE">
              <w:rPr>
                <w:rFonts w:cs="Arial"/>
                <w:sz w:val="28"/>
                <w:szCs w:val="28"/>
              </w:rPr>
              <w:t>0</w:t>
            </w:r>
          </w:p>
        </w:tc>
      </w:tr>
      <w:tr w:rsidR="006150EC" w:rsidRPr="00D3060C" w:rsidTr="00356DFE">
        <w:tc>
          <w:tcPr>
            <w:tcW w:w="1346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0,25</w:t>
            </w:r>
          </w:p>
        </w:tc>
        <w:tc>
          <w:tcPr>
            <w:tcW w:w="639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6150EC" w:rsidRPr="00D3060C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0EC" w:rsidRPr="00FD20E3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8%</w:t>
            </w:r>
            <w:r w:rsidR="00FD20E3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30%</w:t>
            </w:r>
          </w:p>
        </w:tc>
        <w:tc>
          <w:tcPr>
            <w:tcW w:w="992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6150EC" w:rsidRPr="00D3060C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1/2</w:t>
            </w:r>
          </w:p>
        </w:tc>
      </w:tr>
      <w:tr w:rsidR="006150EC" w:rsidRPr="00D3060C" w:rsidTr="00356DFE">
        <w:tc>
          <w:tcPr>
            <w:tcW w:w="1346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7/10</w:t>
            </w:r>
          </w:p>
        </w:tc>
        <w:tc>
          <w:tcPr>
            <w:tcW w:w="639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709" w:type="dxa"/>
          </w:tcPr>
          <w:p w:rsidR="006150EC" w:rsidRPr="00D3060C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43%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25%</w:t>
            </w:r>
          </w:p>
        </w:tc>
        <w:tc>
          <w:tcPr>
            <w:tcW w:w="992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992" w:type="dxa"/>
          </w:tcPr>
          <w:p w:rsidR="006150EC" w:rsidRPr="00D3060C" w:rsidRDefault="00FD20E3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6150EC" w:rsidRPr="00D3060C">
              <w:rPr>
                <w:rFonts w:cs="Arial"/>
                <w:sz w:val="28"/>
                <w:szCs w:val="28"/>
                <w:lang w:val="en-US"/>
              </w:rPr>
              <w:sym w:font="Symbol" w:char="F0B7"/>
            </w:r>
          </w:p>
        </w:tc>
        <w:tc>
          <w:tcPr>
            <w:tcW w:w="1418" w:type="dxa"/>
          </w:tcPr>
          <w:p w:rsidR="006150EC" w:rsidRPr="00D3060C" w:rsidRDefault="006150EC" w:rsidP="00356DFE">
            <w:pPr>
              <w:spacing w:line="240" w:lineRule="atLeast"/>
              <w:contextualSpacing/>
              <w:rPr>
                <w:rFonts w:cs="Arial"/>
                <w:sz w:val="28"/>
                <w:szCs w:val="28"/>
                <w:lang w:val="en-US"/>
              </w:rPr>
            </w:pPr>
            <w:r w:rsidRPr="00D3060C">
              <w:rPr>
                <w:rFonts w:cs="Arial"/>
                <w:sz w:val="28"/>
                <w:szCs w:val="28"/>
                <w:lang w:val="en-US"/>
              </w:rPr>
              <w:t>3/4</w:t>
            </w:r>
          </w:p>
        </w:tc>
      </w:tr>
    </w:tbl>
    <w:p w:rsidR="006150EC" w:rsidRDefault="006150EC" w:rsidP="006150EC">
      <w:pPr>
        <w:spacing w:line="360" w:lineRule="auto"/>
        <w:rPr>
          <w:rFonts w:cs="Arial"/>
          <w:b/>
          <w:lang w:val="en-US"/>
        </w:rPr>
      </w:pPr>
    </w:p>
    <w:p w:rsidR="00E55B75" w:rsidRDefault="004C1F70" w:rsidP="00E55B75">
      <w:pPr>
        <w:spacing w:after="0" w:line="240" w:lineRule="atLeast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99060</wp:posOffset>
            </wp:positionV>
            <wp:extent cx="2652395" cy="914400"/>
            <wp:effectExtent l="19050" t="0" r="0" b="0"/>
            <wp:wrapTight wrapText="bothSides">
              <wp:wrapPolygon edited="0">
                <wp:start x="-155" y="0"/>
                <wp:lineTo x="-155" y="21150"/>
                <wp:lineTo x="21564" y="21150"/>
                <wp:lineTo x="21564" y="0"/>
                <wp:lineTo x="-155" y="0"/>
              </wp:wrapPolygon>
            </wp:wrapTight>
            <wp:docPr id="642" name="Εικόνα 642" descr="ᐈ Веселый смайлик фото, фон весёлый смайлик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ᐈ Веселый смайлик фото, фон весёлый смайлик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74" w:rsidRDefault="00761B74" w:rsidP="00761B74">
      <w:pPr>
        <w:pStyle w:val="a4"/>
        <w:ind w:left="0"/>
        <w:jc w:val="both"/>
        <w:rPr>
          <w:rFonts w:ascii="Cambria" w:eastAsia="Times New Roman" w:hAnsi="Cambria"/>
          <w:sz w:val="28"/>
          <w:szCs w:val="28"/>
        </w:rPr>
      </w:pPr>
    </w:p>
    <w:p w:rsidR="00761B74" w:rsidRDefault="00761B74" w:rsidP="00761B74">
      <w:pPr>
        <w:pStyle w:val="a4"/>
        <w:ind w:left="0"/>
        <w:jc w:val="both"/>
        <w:rPr>
          <w:rFonts w:ascii="Cambria" w:eastAsia="Times New Roman" w:hAnsi="Cambria"/>
          <w:sz w:val="28"/>
          <w:szCs w:val="28"/>
        </w:rPr>
      </w:pPr>
    </w:p>
    <w:p w:rsidR="00761B74" w:rsidRDefault="00761B74" w:rsidP="00E55B75">
      <w:pPr>
        <w:spacing w:after="0" w:line="240" w:lineRule="atLeast"/>
        <w:contextualSpacing/>
        <w:jc w:val="both"/>
        <w:rPr>
          <w:rFonts w:cs="Arial"/>
          <w:sz w:val="28"/>
          <w:szCs w:val="28"/>
        </w:rPr>
      </w:pPr>
    </w:p>
    <w:p w:rsidR="00761B74" w:rsidRDefault="00761B74" w:rsidP="00E55B75">
      <w:pPr>
        <w:spacing w:after="0" w:line="240" w:lineRule="atLeast"/>
        <w:contextualSpacing/>
        <w:jc w:val="both"/>
        <w:rPr>
          <w:rFonts w:cs="Arial"/>
          <w:sz w:val="28"/>
          <w:szCs w:val="28"/>
        </w:rPr>
      </w:pPr>
    </w:p>
    <w:p w:rsidR="00545D77" w:rsidRDefault="00545D77" w:rsidP="009711E0">
      <w:pPr>
        <w:pStyle w:val="a3"/>
        <w:rPr>
          <w:rFonts w:ascii="Times New Roman"/>
          <w:sz w:val="20"/>
        </w:rPr>
      </w:pPr>
    </w:p>
    <w:sectPr w:rsidR="00545D77" w:rsidSect="00733DF7">
      <w:headerReference w:type="default" r:id="rId72"/>
      <w:footerReference w:type="default" r:id="rId73"/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7E" w:rsidRDefault="0020767E" w:rsidP="00E67DA0">
      <w:pPr>
        <w:spacing w:after="0" w:line="240" w:lineRule="auto"/>
      </w:pPr>
      <w:r>
        <w:separator/>
      </w:r>
    </w:p>
  </w:endnote>
  <w:endnote w:type="continuationSeparator" w:id="0">
    <w:p w:rsidR="0020767E" w:rsidRDefault="0020767E" w:rsidP="00E6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75" w:rsidRDefault="00E55B7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7E" w:rsidRDefault="0020767E" w:rsidP="00E67DA0">
      <w:pPr>
        <w:spacing w:after="0" w:line="240" w:lineRule="auto"/>
      </w:pPr>
      <w:r>
        <w:separator/>
      </w:r>
    </w:p>
  </w:footnote>
  <w:footnote w:type="continuationSeparator" w:id="0">
    <w:p w:rsidR="0020767E" w:rsidRDefault="0020767E" w:rsidP="00E6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75" w:rsidRDefault="00E55B7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A3E"/>
    <w:multiLevelType w:val="hybridMultilevel"/>
    <w:tmpl w:val="A4909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6E"/>
    <w:multiLevelType w:val="hybridMultilevel"/>
    <w:tmpl w:val="2CCE2F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808"/>
    <w:multiLevelType w:val="hybridMultilevel"/>
    <w:tmpl w:val="1CD43996"/>
    <w:lvl w:ilvl="0" w:tplc="A16649FC">
      <w:start w:val="4"/>
      <w:numFmt w:val="decimal"/>
      <w:lvlText w:val="%1."/>
      <w:lvlJc w:val="left"/>
      <w:pPr>
        <w:ind w:left="986" w:hanging="456"/>
        <w:jc w:val="right"/>
      </w:pPr>
      <w:rPr>
        <w:rFonts w:hint="default"/>
        <w:b/>
        <w:bCs/>
        <w:spacing w:val="-2"/>
        <w:w w:val="100"/>
        <w:lang w:val="el-GR" w:eastAsia="el-GR" w:bidi="el-GR"/>
      </w:rPr>
    </w:lvl>
    <w:lvl w:ilvl="1" w:tplc="CAD0262C">
      <w:numFmt w:val="bullet"/>
      <w:lvlText w:val="•"/>
      <w:lvlJc w:val="left"/>
      <w:pPr>
        <w:ind w:left="1360" w:hanging="456"/>
      </w:pPr>
      <w:rPr>
        <w:rFonts w:hint="default"/>
        <w:lang w:val="el-GR" w:eastAsia="el-GR" w:bidi="el-GR"/>
      </w:rPr>
    </w:lvl>
    <w:lvl w:ilvl="2" w:tplc="EC22695C">
      <w:numFmt w:val="bullet"/>
      <w:lvlText w:val="•"/>
      <w:lvlJc w:val="left"/>
      <w:pPr>
        <w:ind w:left="2309" w:hanging="456"/>
      </w:pPr>
      <w:rPr>
        <w:rFonts w:hint="default"/>
        <w:lang w:val="el-GR" w:eastAsia="el-GR" w:bidi="el-GR"/>
      </w:rPr>
    </w:lvl>
    <w:lvl w:ilvl="3" w:tplc="7572FE80">
      <w:numFmt w:val="bullet"/>
      <w:lvlText w:val="•"/>
      <w:lvlJc w:val="left"/>
      <w:pPr>
        <w:ind w:left="3259" w:hanging="456"/>
      </w:pPr>
      <w:rPr>
        <w:rFonts w:hint="default"/>
        <w:lang w:val="el-GR" w:eastAsia="el-GR" w:bidi="el-GR"/>
      </w:rPr>
    </w:lvl>
    <w:lvl w:ilvl="4" w:tplc="14625EA6">
      <w:numFmt w:val="bullet"/>
      <w:lvlText w:val="•"/>
      <w:lvlJc w:val="left"/>
      <w:pPr>
        <w:ind w:left="4208" w:hanging="456"/>
      </w:pPr>
      <w:rPr>
        <w:rFonts w:hint="default"/>
        <w:lang w:val="el-GR" w:eastAsia="el-GR" w:bidi="el-GR"/>
      </w:rPr>
    </w:lvl>
    <w:lvl w:ilvl="5" w:tplc="84F0672C">
      <w:numFmt w:val="bullet"/>
      <w:lvlText w:val="•"/>
      <w:lvlJc w:val="left"/>
      <w:pPr>
        <w:ind w:left="5158" w:hanging="456"/>
      </w:pPr>
      <w:rPr>
        <w:rFonts w:hint="default"/>
        <w:lang w:val="el-GR" w:eastAsia="el-GR" w:bidi="el-GR"/>
      </w:rPr>
    </w:lvl>
    <w:lvl w:ilvl="6" w:tplc="6162438E">
      <w:numFmt w:val="bullet"/>
      <w:lvlText w:val="•"/>
      <w:lvlJc w:val="left"/>
      <w:pPr>
        <w:ind w:left="6108" w:hanging="456"/>
      </w:pPr>
      <w:rPr>
        <w:rFonts w:hint="default"/>
        <w:lang w:val="el-GR" w:eastAsia="el-GR" w:bidi="el-GR"/>
      </w:rPr>
    </w:lvl>
    <w:lvl w:ilvl="7" w:tplc="00088220">
      <w:numFmt w:val="bullet"/>
      <w:lvlText w:val="•"/>
      <w:lvlJc w:val="left"/>
      <w:pPr>
        <w:ind w:left="7057" w:hanging="456"/>
      </w:pPr>
      <w:rPr>
        <w:rFonts w:hint="default"/>
        <w:lang w:val="el-GR" w:eastAsia="el-GR" w:bidi="el-GR"/>
      </w:rPr>
    </w:lvl>
    <w:lvl w:ilvl="8" w:tplc="A3580CD8">
      <w:numFmt w:val="bullet"/>
      <w:lvlText w:val="•"/>
      <w:lvlJc w:val="left"/>
      <w:pPr>
        <w:ind w:left="8007" w:hanging="456"/>
      </w:pPr>
      <w:rPr>
        <w:rFonts w:hint="default"/>
        <w:lang w:val="el-GR" w:eastAsia="el-GR" w:bidi="el-GR"/>
      </w:rPr>
    </w:lvl>
  </w:abstractNum>
  <w:abstractNum w:abstractNumId="3">
    <w:nsid w:val="357762FF"/>
    <w:multiLevelType w:val="hybridMultilevel"/>
    <w:tmpl w:val="2D4034D2"/>
    <w:lvl w:ilvl="0" w:tplc="E0C6A63C">
      <w:numFmt w:val="bullet"/>
      <w:lvlText w:val="•"/>
      <w:lvlJc w:val="left"/>
      <w:pPr>
        <w:ind w:left="309" w:hanging="166"/>
      </w:pPr>
      <w:rPr>
        <w:rFonts w:ascii="Comic Sans MS" w:eastAsia="Comic Sans MS" w:hAnsi="Comic Sans MS" w:cs="Comic Sans MS" w:hint="default"/>
        <w:spacing w:val="-33"/>
        <w:w w:val="100"/>
        <w:sz w:val="24"/>
        <w:szCs w:val="24"/>
        <w:lang w:val="el-GR" w:eastAsia="el-GR" w:bidi="el-GR"/>
      </w:rPr>
    </w:lvl>
    <w:lvl w:ilvl="1" w:tplc="D430B046">
      <w:numFmt w:val="bullet"/>
      <w:lvlText w:val="•"/>
      <w:lvlJc w:val="left"/>
      <w:pPr>
        <w:ind w:left="693" w:hanging="166"/>
      </w:pPr>
      <w:rPr>
        <w:rFonts w:hint="default"/>
        <w:lang w:val="el-GR" w:eastAsia="el-GR" w:bidi="el-GR"/>
      </w:rPr>
    </w:lvl>
    <w:lvl w:ilvl="2" w:tplc="0F8A90DE">
      <w:numFmt w:val="bullet"/>
      <w:lvlText w:val="•"/>
      <w:lvlJc w:val="left"/>
      <w:pPr>
        <w:ind w:left="1086" w:hanging="166"/>
      </w:pPr>
      <w:rPr>
        <w:rFonts w:hint="default"/>
        <w:lang w:val="el-GR" w:eastAsia="el-GR" w:bidi="el-GR"/>
      </w:rPr>
    </w:lvl>
    <w:lvl w:ilvl="3" w:tplc="388843F4">
      <w:numFmt w:val="bullet"/>
      <w:lvlText w:val="•"/>
      <w:lvlJc w:val="left"/>
      <w:pPr>
        <w:ind w:left="1480" w:hanging="166"/>
      </w:pPr>
      <w:rPr>
        <w:rFonts w:hint="default"/>
        <w:lang w:val="el-GR" w:eastAsia="el-GR" w:bidi="el-GR"/>
      </w:rPr>
    </w:lvl>
    <w:lvl w:ilvl="4" w:tplc="595A23B0">
      <w:numFmt w:val="bullet"/>
      <w:lvlText w:val="•"/>
      <w:lvlJc w:val="left"/>
      <w:pPr>
        <w:ind w:left="1873" w:hanging="166"/>
      </w:pPr>
      <w:rPr>
        <w:rFonts w:hint="default"/>
        <w:lang w:val="el-GR" w:eastAsia="el-GR" w:bidi="el-GR"/>
      </w:rPr>
    </w:lvl>
    <w:lvl w:ilvl="5" w:tplc="57DE4AC2">
      <w:numFmt w:val="bullet"/>
      <w:lvlText w:val="•"/>
      <w:lvlJc w:val="left"/>
      <w:pPr>
        <w:ind w:left="2266" w:hanging="166"/>
      </w:pPr>
      <w:rPr>
        <w:rFonts w:hint="default"/>
        <w:lang w:val="el-GR" w:eastAsia="el-GR" w:bidi="el-GR"/>
      </w:rPr>
    </w:lvl>
    <w:lvl w:ilvl="6" w:tplc="4C665C44">
      <w:numFmt w:val="bullet"/>
      <w:lvlText w:val="•"/>
      <w:lvlJc w:val="left"/>
      <w:pPr>
        <w:ind w:left="2660" w:hanging="166"/>
      </w:pPr>
      <w:rPr>
        <w:rFonts w:hint="default"/>
        <w:lang w:val="el-GR" w:eastAsia="el-GR" w:bidi="el-GR"/>
      </w:rPr>
    </w:lvl>
    <w:lvl w:ilvl="7" w:tplc="37A4ECEA">
      <w:numFmt w:val="bullet"/>
      <w:lvlText w:val="•"/>
      <w:lvlJc w:val="left"/>
      <w:pPr>
        <w:ind w:left="3053" w:hanging="166"/>
      </w:pPr>
      <w:rPr>
        <w:rFonts w:hint="default"/>
        <w:lang w:val="el-GR" w:eastAsia="el-GR" w:bidi="el-GR"/>
      </w:rPr>
    </w:lvl>
    <w:lvl w:ilvl="8" w:tplc="529A2CE2">
      <w:numFmt w:val="bullet"/>
      <w:lvlText w:val="•"/>
      <w:lvlJc w:val="left"/>
      <w:pPr>
        <w:ind w:left="3446" w:hanging="166"/>
      </w:pPr>
      <w:rPr>
        <w:rFonts w:hint="default"/>
        <w:lang w:val="el-GR" w:eastAsia="el-GR" w:bidi="el-GR"/>
      </w:rPr>
    </w:lvl>
  </w:abstractNum>
  <w:abstractNum w:abstractNumId="4">
    <w:nsid w:val="556E3509"/>
    <w:multiLevelType w:val="hybridMultilevel"/>
    <w:tmpl w:val="AC90C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458B2"/>
    <w:multiLevelType w:val="hybridMultilevel"/>
    <w:tmpl w:val="B9964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C9F"/>
    <w:multiLevelType w:val="hybridMultilevel"/>
    <w:tmpl w:val="4F6EA482"/>
    <w:lvl w:ilvl="0" w:tplc="AE6623B8">
      <w:numFmt w:val="bullet"/>
      <w:lvlText w:val="•"/>
      <w:lvlJc w:val="left"/>
      <w:pPr>
        <w:ind w:left="1051" w:hanging="166"/>
      </w:pPr>
      <w:rPr>
        <w:rFonts w:ascii="Comic Sans MS" w:eastAsia="Comic Sans MS" w:hAnsi="Comic Sans MS" w:cs="Comic Sans MS" w:hint="default"/>
        <w:spacing w:val="-32"/>
        <w:w w:val="100"/>
        <w:sz w:val="24"/>
        <w:szCs w:val="24"/>
        <w:lang w:val="el-GR" w:eastAsia="el-GR" w:bidi="el-GR"/>
      </w:rPr>
    </w:lvl>
    <w:lvl w:ilvl="1" w:tplc="C05AEFB4">
      <w:numFmt w:val="bullet"/>
      <w:lvlText w:val="•"/>
      <w:lvlJc w:val="left"/>
      <w:pPr>
        <w:ind w:left="1377" w:hanging="166"/>
      </w:pPr>
      <w:rPr>
        <w:rFonts w:hint="default"/>
        <w:lang w:val="el-GR" w:eastAsia="el-GR" w:bidi="el-GR"/>
      </w:rPr>
    </w:lvl>
    <w:lvl w:ilvl="2" w:tplc="54C6B67C">
      <w:numFmt w:val="bullet"/>
      <w:lvlText w:val="•"/>
      <w:lvlJc w:val="left"/>
      <w:pPr>
        <w:ind w:left="1694" w:hanging="166"/>
      </w:pPr>
      <w:rPr>
        <w:rFonts w:hint="default"/>
        <w:lang w:val="el-GR" w:eastAsia="el-GR" w:bidi="el-GR"/>
      </w:rPr>
    </w:lvl>
    <w:lvl w:ilvl="3" w:tplc="225EF4F2">
      <w:numFmt w:val="bullet"/>
      <w:lvlText w:val="•"/>
      <w:lvlJc w:val="left"/>
      <w:pPr>
        <w:ind w:left="2012" w:hanging="166"/>
      </w:pPr>
      <w:rPr>
        <w:rFonts w:hint="default"/>
        <w:lang w:val="el-GR" w:eastAsia="el-GR" w:bidi="el-GR"/>
      </w:rPr>
    </w:lvl>
    <w:lvl w:ilvl="4" w:tplc="800A9252">
      <w:numFmt w:val="bullet"/>
      <w:lvlText w:val="•"/>
      <w:lvlJc w:val="left"/>
      <w:pPr>
        <w:ind w:left="2329" w:hanging="166"/>
      </w:pPr>
      <w:rPr>
        <w:rFonts w:hint="default"/>
        <w:lang w:val="el-GR" w:eastAsia="el-GR" w:bidi="el-GR"/>
      </w:rPr>
    </w:lvl>
    <w:lvl w:ilvl="5" w:tplc="CA78D7F0">
      <w:numFmt w:val="bullet"/>
      <w:lvlText w:val="•"/>
      <w:lvlJc w:val="left"/>
      <w:pPr>
        <w:ind w:left="2646" w:hanging="166"/>
      </w:pPr>
      <w:rPr>
        <w:rFonts w:hint="default"/>
        <w:lang w:val="el-GR" w:eastAsia="el-GR" w:bidi="el-GR"/>
      </w:rPr>
    </w:lvl>
    <w:lvl w:ilvl="6" w:tplc="9E9EB132">
      <w:numFmt w:val="bullet"/>
      <w:lvlText w:val="•"/>
      <w:lvlJc w:val="left"/>
      <w:pPr>
        <w:ind w:left="2964" w:hanging="166"/>
      </w:pPr>
      <w:rPr>
        <w:rFonts w:hint="default"/>
        <w:lang w:val="el-GR" w:eastAsia="el-GR" w:bidi="el-GR"/>
      </w:rPr>
    </w:lvl>
    <w:lvl w:ilvl="7" w:tplc="46D6FBCC">
      <w:numFmt w:val="bullet"/>
      <w:lvlText w:val="•"/>
      <w:lvlJc w:val="left"/>
      <w:pPr>
        <w:ind w:left="3281" w:hanging="166"/>
      </w:pPr>
      <w:rPr>
        <w:rFonts w:hint="default"/>
        <w:lang w:val="el-GR" w:eastAsia="el-GR" w:bidi="el-GR"/>
      </w:rPr>
    </w:lvl>
    <w:lvl w:ilvl="8" w:tplc="77C662BE">
      <w:numFmt w:val="bullet"/>
      <w:lvlText w:val="•"/>
      <w:lvlJc w:val="left"/>
      <w:pPr>
        <w:ind w:left="3598" w:hanging="166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F7"/>
    <w:rsid w:val="00044ED0"/>
    <w:rsid w:val="000560E7"/>
    <w:rsid w:val="00063068"/>
    <w:rsid w:val="00071715"/>
    <w:rsid w:val="00080DD5"/>
    <w:rsid w:val="00135CBF"/>
    <w:rsid w:val="001C3CF4"/>
    <w:rsid w:val="001C6595"/>
    <w:rsid w:val="001D0A3C"/>
    <w:rsid w:val="00201DF4"/>
    <w:rsid w:val="002040F6"/>
    <w:rsid w:val="0020767E"/>
    <w:rsid w:val="00233F14"/>
    <w:rsid w:val="0026262F"/>
    <w:rsid w:val="00290136"/>
    <w:rsid w:val="002B0C32"/>
    <w:rsid w:val="00397705"/>
    <w:rsid w:val="003F5D6D"/>
    <w:rsid w:val="004A06E5"/>
    <w:rsid w:val="004C1F70"/>
    <w:rsid w:val="00545D77"/>
    <w:rsid w:val="00557D27"/>
    <w:rsid w:val="0059207E"/>
    <w:rsid w:val="00604EC6"/>
    <w:rsid w:val="006150EC"/>
    <w:rsid w:val="00635002"/>
    <w:rsid w:val="00635DEF"/>
    <w:rsid w:val="006A6A54"/>
    <w:rsid w:val="006B5856"/>
    <w:rsid w:val="006B6A3D"/>
    <w:rsid w:val="006C5845"/>
    <w:rsid w:val="00706608"/>
    <w:rsid w:val="007274AA"/>
    <w:rsid w:val="00733DF7"/>
    <w:rsid w:val="00741F9A"/>
    <w:rsid w:val="00761B74"/>
    <w:rsid w:val="00765A13"/>
    <w:rsid w:val="0077629A"/>
    <w:rsid w:val="007B373F"/>
    <w:rsid w:val="007B52B0"/>
    <w:rsid w:val="007D06CE"/>
    <w:rsid w:val="007E3209"/>
    <w:rsid w:val="008022E8"/>
    <w:rsid w:val="00814C76"/>
    <w:rsid w:val="00820998"/>
    <w:rsid w:val="008222F4"/>
    <w:rsid w:val="00875A8A"/>
    <w:rsid w:val="00891783"/>
    <w:rsid w:val="008C6C4C"/>
    <w:rsid w:val="00933960"/>
    <w:rsid w:val="009432BA"/>
    <w:rsid w:val="00963D32"/>
    <w:rsid w:val="009711E0"/>
    <w:rsid w:val="009A51D3"/>
    <w:rsid w:val="009A7D10"/>
    <w:rsid w:val="009B5750"/>
    <w:rsid w:val="009F4905"/>
    <w:rsid w:val="00A03E58"/>
    <w:rsid w:val="00A03F53"/>
    <w:rsid w:val="00A30731"/>
    <w:rsid w:val="00A84C08"/>
    <w:rsid w:val="00A91993"/>
    <w:rsid w:val="00A95E8D"/>
    <w:rsid w:val="00AA7573"/>
    <w:rsid w:val="00AD111E"/>
    <w:rsid w:val="00AD242B"/>
    <w:rsid w:val="00AD4CC6"/>
    <w:rsid w:val="00AF0434"/>
    <w:rsid w:val="00B412C7"/>
    <w:rsid w:val="00B55325"/>
    <w:rsid w:val="00B910CD"/>
    <w:rsid w:val="00B953FE"/>
    <w:rsid w:val="00BF397B"/>
    <w:rsid w:val="00C16E28"/>
    <w:rsid w:val="00C52680"/>
    <w:rsid w:val="00C74482"/>
    <w:rsid w:val="00C81C30"/>
    <w:rsid w:val="00D32BA0"/>
    <w:rsid w:val="00D84D01"/>
    <w:rsid w:val="00D9367B"/>
    <w:rsid w:val="00DA02EF"/>
    <w:rsid w:val="00DD22A4"/>
    <w:rsid w:val="00DF30E9"/>
    <w:rsid w:val="00E1110C"/>
    <w:rsid w:val="00E13635"/>
    <w:rsid w:val="00E30EF3"/>
    <w:rsid w:val="00E3228C"/>
    <w:rsid w:val="00E55B75"/>
    <w:rsid w:val="00E67DA0"/>
    <w:rsid w:val="00E75849"/>
    <w:rsid w:val="00E94E14"/>
    <w:rsid w:val="00E978A4"/>
    <w:rsid w:val="00F101EC"/>
    <w:rsid w:val="00F425AE"/>
    <w:rsid w:val="00FA47F2"/>
    <w:rsid w:val="00FA6022"/>
    <w:rsid w:val="00FC46B1"/>
    <w:rsid w:val="00FD20E3"/>
    <w:rsid w:val="00FE040D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7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D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45D7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Cs w:val="24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545D77"/>
    <w:rPr>
      <w:rFonts w:ascii="Comic Sans MS" w:eastAsia="Comic Sans MS" w:hAnsi="Comic Sans MS" w:cs="Comic Sans MS"/>
      <w:sz w:val="24"/>
      <w:szCs w:val="24"/>
      <w:lang w:eastAsia="el-GR" w:bidi="el-GR"/>
    </w:rPr>
  </w:style>
  <w:style w:type="paragraph" w:customStyle="1" w:styleId="Heading1">
    <w:name w:val="Heading 1"/>
    <w:basedOn w:val="a"/>
    <w:uiPriority w:val="1"/>
    <w:qFormat/>
    <w:rsid w:val="00545D77"/>
    <w:pPr>
      <w:widowControl w:val="0"/>
      <w:autoSpaceDE w:val="0"/>
      <w:autoSpaceDN w:val="0"/>
      <w:spacing w:after="0" w:line="240" w:lineRule="auto"/>
      <w:ind w:left="152"/>
      <w:outlineLvl w:val="1"/>
    </w:pPr>
    <w:rPr>
      <w:rFonts w:ascii="Comic Sans MS" w:eastAsia="Comic Sans MS" w:hAnsi="Comic Sans MS" w:cs="Comic Sans MS"/>
      <w:b/>
      <w:bCs/>
      <w:szCs w:val="24"/>
      <w:lang w:eastAsia="el-GR" w:bidi="el-GR"/>
    </w:rPr>
  </w:style>
  <w:style w:type="paragraph" w:styleId="a4">
    <w:name w:val="List Paragraph"/>
    <w:basedOn w:val="a"/>
    <w:uiPriority w:val="34"/>
    <w:qFormat/>
    <w:rsid w:val="00545D77"/>
    <w:pPr>
      <w:widowControl w:val="0"/>
      <w:autoSpaceDE w:val="0"/>
      <w:autoSpaceDN w:val="0"/>
      <w:spacing w:after="0" w:line="240" w:lineRule="auto"/>
      <w:ind w:left="825" w:hanging="674"/>
    </w:pPr>
    <w:rPr>
      <w:rFonts w:ascii="Comic Sans MS" w:eastAsia="Comic Sans MS" w:hAnsi="Comic Sans MS" w:cs="Comic Sans MS"/>
      <w:sz w:val="22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545D7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2"/>
      <w:lang w:eastAsia="el-GR" w:bidi="el-GR"/>
    </w:rPr>
  </w:style>
  <w:style w:type="character" w:styleId="a5">
    <w:name w:val="Placeholder Text"/>
    <w:basedOn w:val="a0"/>
    <w:uiPriority w:val="99"/>
    <w:semiHidden/>
    <w:rsid w:val="006B5856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6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B58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E11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E1110C"/>
    <w:rPr>
      <w:rFonts w:ascii="Arial" w:hAnsi="Arial"/>
      <w:sz w:val="24"/>
    </w:rPr>
  </w:style>
  <w:style w:type="paragraph" w:styleId="a8">
    <w:name w:val="footer"/>
    <w:basedOn w:val="a"/>
    <w:link w:val="Char2"/>
    <w:uiPriority w:val="99"/>
    <w:semiHidden/>
    <w:unhideWhenUsed/>
    <w:rsid w:val="00E111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E1110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63" Type="http://schemas.openxmlformats.org/officeDocument/2006/relationships/image" Target="media/image30.jpeg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gi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1B59-C39F-47D9-8DD9-2EE9BE54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1498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41</cp:revision>
  <dcterms:created xsi:type="dcterms:W3CDTF">2020-04-24T19:21:00Z</dcterms:created>
  <dcterms:modified xsi:type="dcterms:W3CDTF">2020-04-26T11:23:00Z</dcterms:modified>
</cp:coreProperties>
</file>